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5000" w:type="pct"/>
        <w:tblLook w:val="04A0"/>
      </w:tblPr>
      <w:tblGrid>
        <w:gridCol w:w="3212"/>
        <w:gridCol w:w="5316"/>
      </w:tblGrid>
      <w:tr w:rsidR="00BF1D45">
        <w:trPr>
          <w:trHeight w:val="630"/>
        </w:trPr>
        <w:tc>
          <w:tcPr>
            <w:tcW w:w="1883" w:type="pct"/>
            <w:vMerge w:val="restart"/>
            <w:tcBorders>
              <w:top w:val="nil"/>
              <w:bottom w:val="nil"/>
            </w:tcBorders>
          </w:tcPr>
          <w:p w:rsidR="00BF1D45" w:rsidRDefault="00BF1D45">
            <w:pPr>
              <w:widowControl/>
              <w:jc w:val="left"/>
              <w:rPr>
                <w:rFonts w:ascii="宋体" w:hAnsi="宋体" w:cs="宋体"/>
                <w:kern w:val="0"/>
                <w:sz w:val="24"/>
              </w:rPr>
            </w:pPr>
          </w:p>
          <w:p w:rsidR="00BF1D45" w:rsidRDefault="00BF1D45">
            <w:pPr>
              <w:widowControl/>
              <w:jc w:val="left"/>
              <w:rPr>
                <w:rFonts w:ascii="宋体" w:hAnsi="宋体" w:cs="宋体"/>
                <w:kern w:val="0"/>
                <w:sz w:val="24"/>
              </w:rPr>
            </w:pPr>
          </w:p>
          <w:p w:rsidR="00BF1D45" w:rsidRDefault="00BF1D45">
            <w:pPr>
              <w:widowControl/>
              <w:jc w:val="left"/>
              <w:rPr>
                <w:rFonts w:ascii="宋体" w:hAnsi="宋体" w:cs="宋体"/>
                <w:kern w:val="0"/>
                <w:sz w:val="24"/>
              </w:rPr>
            </w:pPr>
          </w:p>
        </w:tc>
        <w:tc>
          <w:tcPr>
            <w:tcW w:w="3116" w:type="pct"/>
            <w:tcBorders>
              <w:left w:val="nil"/>
            </w:tcBorders>
            <w:vAlign w:val="center"/>
          </w:tcPr>
          <w:p w:rsidR="00BF1D45" w:rsidRDefault="00BF1D45">
            <w:pPr>
              <w:adjustRightInd w:val="0"/>
              <w:snapToGrid w:val="0"/>
              <w:jc w:val="right"/>
              <w:rPr>
                <w:rFonts w:ascii="宋体" w:hAnsi="宋体"/>
                <w:kern w:val="0"/>
                <w:sz w:val="30"/>
                <w:szCs w:val="30"/>
              </w:rPr>
            </w:pPr>
          </w:p>
        </w:tc>
      </w:tr>
      <w:tr w:rsidR="00BF1D45">
        <w:trPr>
          <w:trHeight w:val="630"/>
        </w:trPr>
        <w:tc>
          <w:tcPr>
            <w:tcW w:w="1883" w:type="pct"/>
            <w:vMerge/>
            <w:vAlign w:val="center"/>
          </w:tcPr>
          <w:p w:rsidR="00BF1D45" w:rsidRDefault="00BF1D45">
            <w:pPr>
              <w:widowControl/>
              <w:jc w:val="left"/>
              <w:rPr>
                <w:rFonts w:ascii="宋体" w:hAnsi="宋体"/>
                <w:kern w:val="0"/>
                <w:sz w:val="30"/>
                <w:szCs w:val="30"/>
              </w:rPr>
            </w:pPr>
          </w:p>
        </w:tc>
        <w:tc>
          <w:tcPr>
            <w:tcW w:w="3116" w:type="pct"/>
            <w:tcBorders>
              <w:left w:val="nil"/>
            </w:tcBorders>
            <w:vAlign w:val="center"/>
          </w:tcPr>
          <w:p w:rsidR="00BF1D45" w:rsidRDefault="00BF1D45">
            <w:pPr>
              <w:widowControl/>
              <w:jc w:val="left"/>
              <w:rPr>
                <w:rFonts w:ascii="宋体" w:hAnsi="宋体"/>
                <w:kern w:val="0"/>
                <w:sz w:val="30"/>
                <w:szCs w:val="30"/>
              </w:rPr>
            </w:pPr>
          </w:p>
        </w:tc>
      </w:tr>
      <w:tr w:rsidR="00BF1D45">
        <w:trPr>
          <w:trHeight w:val="630"/>
        </w:trPr>
        <w:tc>
          <w:tcPr>
            <w:tcW w:w="1883" w:type="pct"/>
            <w:vMerge/>
            <w:tcBorders>
              <w:bottom w:val="threeDEngrave" w:sz="24" w:space="0" w:color="auto"/>
            </w:tcBorders>
          </w:tcPr>
          <w:p w:rsidR="00BF1D45" w:rsidRDefault="00BF1D45">
            <w:pPr>
              <w:widowControl/>
              <w:jc w:val="right"/>
              <w:rPr>
                <w:rFonts w:ascii="宋体" w:hAnsi="宋体"/>
                <w:kern w:val="0"/>
                <w:sz w:val="30"/>
                <w:szCs w:val="30"/>
              </w:rPr>
            </w:pPr>
          </w:p>
        </w:tc>
        <w:tc>
          <w:tcPr>
            <w:tcW w:w="3116" w:type="pct"/>
            <w:tcBorders>
              <w:left w:val="nil"/>
              <w:bottom w:val="threeDEngrave" w:sz="24" w:space="0" w:color="auto"/>
            </w:tcBorders>
            <w:vAlign w:val="bottom"/>
          </w:tcPr>
          <w:p w:rsidR="00BF1D45" w:rsidRDefault="00BF1D45">
            <w:pPr>
              <w:jc w:val="right"/>
              <w:rPr>
                <w:rFonts w:ascii="宋体" w:hAnsi="宋体"/>
                <w:b/>
                <w:kern w:val="0"/>
                <w:sz w:val="30"/>
                <w:szCs w:val="30"/>
              </w:rPr>
            </w:pPr>
          </w:p>
        </w:tc>
      </w:tr>
      <w:tr w:rsidR="00BF1D45">
        <w:trPr>
          <w:trHeight w:val="586"/>
        </w:trPr>
        <w:tc>
          <w:tcPr>
            <w:tcW w:w="5000" w:type="pct"/>
            <w:gridSpan w:val="2"/>
            <w:tcBorders>
              <w:top w:val="threeDEngrave" w:sz="24" w:space="0" w:color="auto"/>
              <w:left w:val="nil"/>
              <w:right w:val="nil"/>
            </w:tcBorders>
            <w:vAlign w:val="center"/>
          </w:tcPr>
          <w:p w:rsidR="00BF1D45" w:rsidRDefault="004C0A9A" w:rsidP="004C0A9A">
            <w:pPr>
              <w:jc w:val="right"/>
              <w:rPr>
                <w:rFonts w:ascii="宋体" w:hAnsi="宋体" w:cs="仿宋_GB2312"/>
                <w:b/>
                <w:bCs/>
                <w:kern w:val="0"/>
                <w:sz w:val="40"/>
                <w:szCs w:val="40"/>
              </w:rPr>
            </w:pPr>
            <w:r>
              <w:rPr>
                <w:rFonts w:ascii="宋体" w:hAnsi="宋体" w:cs="仿宋_GB2312" w:hint="eastAsia"/>
                <w:b/>
                <w:bCs/>
                <w:kern w:val="0"/>
                <w:sz w:val="40"/>
                <w:szCs w:val="40"/>
              </w:rPr>
              <w:t>武汉商学院体育学院·国际马术学院</w:t>
            </w:r>
          </w:p>
        </w:tc>
      </w:tr>
      <w:tr w:rsidR="00BF1D45">
        <w:trPr>
          <w:trHeight w:val="706"/>
        </w:trPr>
        <w:tc>
          <w:tcPr>
            <w:tcW w:w="5000" w:type="pct"/>
            <w:gridSpan w:val="2"/>
            <w:tcBorders>
              <w:left w:val="nil"/>
              <w:right w:val="nil"/>
            </w:tcBorders>
            <w:vAlign w:val="center"/>
          </w:tcPr>
          <w:p w:rsidR="00BF1D45" w:rsidRDefault="004C0A9A">
            <w:pPr>
              <w:adjustRightInd w:val="0"/>
              <w:snapToGrid w:val="0"/>
              <w:spacing w:line="300" w:lineRule="auto"/>
              <w:jc w:val="right"/>
              <w:rPr>
                <w:rFonts w:ascii="宋体" w:hAnsi="宋体" w:cs="仿宋_GB2312"/>
                <w:b/>
                <w:bCs/>
                <w:kern w:val="0"/>
                <w:sz w:val="40"/>
                <w:szCs w:val="40"/>
              </w:rPr>
            </w:pPr>
            <w:r>
              <w:rPr>
                <w:rFonts w:ascii="宋体" w:hAnsi="宋体" w:cs="仿宋_GB2312" w:hint="eastAsia"/>
                <w:b/>
                <w:bCs/>
                <w:kern w:val="0"/>
                <w:sz w:val="40"/>
                <w:szCs w:val="40"/>
              </w:rPr>
              <w:t>2025年实验室试剂耗材采购（第一批）</w:t>
            </w:r>
          </w:p>
        </w:tc>
      </w:tr>
      <w:tr w:rsidR="00BF1D45">
        <w:trPr>
          <w:trHeight w:val="624"/>
        </w:trPr>
        <w:tc>
          <w:tcPr>
            <w:tcW w:w="5000" w:type="pct"/>
            <w:gridSpan w:val="2"/>
            <w:tcBorders>
              <w:top w:val="threeDEngrave" w:sz="24" w:space="0" w:color="auto"/>
              <w:left w:val="nil"/>
              <w:bottom w:val="nil"/>
              <w:right w:val="nil"/>
            </w:tcBorders>
            <w:vAlign w:val="center"/>
          </w:tcPr>
          <w:p w:rsidR="00BF1D45" w:rsidRDefault="004C0A9A" w:rsidP="00C76523">
            <w:pPr>
              <w:wordWrap w:val="0"/>
              <w:adjustRightInd w:val="0"/>
              <w:snapToGrid w:val="0"/>
              <w:jc w:val="right"/>
              <w:rPr>
                <w:rFonts w:ascii="宋体" w:hAnsi="宋体"/>
                <w:b/>
                <w:kern w:val="0"/>
                <w:sz w:val="30"/>
                <w:szCs w:val="30"/>
              </w:rPr>
            </w:pPr>
            <w:r>
              <w:rPr>
                <w:rFonts w:ascii="宋体" w:hAnsi="宋体" w:cs="仿宋_GB2312" w:hint="eastAsia"/>
                <w:b/>
                <w:kern w:val="0"/>
                <w:sz w:val="32"/>
                <w:szCs w:val="22"/>
              </w:rPr>
              <w:t>项目编号：</w:t>
            </w:r>
            <w:r w:rsidR="00C76523">
              <w:rPr>
                <w:rFonts w:ascii="宋体" w:hAnsi="宋体" w:cs="仿宋_GB2312" w:hint="eastAsia"/>
                <w:b/>
                <w:bCs/>
                <w:kern w:val="0"/>
                <w:sz w:val="28"/>
                <w:szCs w:val="28"/>
              </w:rPr>
              <w:t>20250401</w:t>
            </w:r>
          </w:p>
        </w:tc>
      </w:tr>
      <w:tr w:rsidR="00BF1D45">
        <w:trPr>
          <w:trHeight w:val="624"/>
        </w:trPr>
        <w:tc>
          <w:tcPr>
            <w:tcW w:w="5000" w:type="pct"/>
            <w:gridSpan w:val="2"/>
          </w:tcPr>
          <w:p w:rsidR="00BF1D45" w:rsidRDefault="00BF1D45">
            <w:pPr>
              <w:adjustRightInd w:val="0"/>
              <w:snapToGrid w:val="0"/>
              <w:rPr>
                <w:rFonts w:ascii="宋体" w:hAnsi="宋体"/>
                <w:kern w:val="0"/>
                <w:sz w:val="30"/>
                <w:szCs w:val="30"/>
              </w:rPr>
            </w:pPr>
          </w:p>
        </w:tc>
      </w:tr>
      <w:tr w:rsidR="00BF1D45">
        <w:trPr>
          <w:trHeight w:val="624"/>
        </w:trPr>
        <w:tc>
          <w:tcPr>
            <w:tcW w:w="5000" w:type="pct"/>
            <w:gridSpan w:val="2"/>
          </w:tcPr>
          <w:p w:rsidR="00BF1D45" w:rsidRDefault="00BF1D45">
            <w:pPr>
              <w:adjustRightInd w:val="0"/>
              <w:snapToGrid w:val="0"/>
              <w:rPr>
                <w:rFonts w:ascii="宋体" w:hAnsi="宋体"/>
                <w:kern w:val="0"/>
                <w:sz w:val="30"/>
                <w:szCs w:val="30"/>
              </w:rPr>
            </w:pPr>
          </w:p>
        </w:tc>
      </w:tr>
      <w:tr w:rsidR="00BF1D45">
        <w:trPr>
          <w:trHeight w:val="624"/>
        </w:trPr>
        <w:tc>
          <w:tcPr>
            <w:tcW w:w="5000" w:type="pct"/>
            <w:gridSpan w:val="2"/>
            <w:vAlign w:val="center"/>
          </w:tcPr>
          <w:p w:rsidR="00BF1D45" w:rsidRDefault="004C0A9A">
            <w:pPr>
              <w:adjustRightInd w:val="0"/>
              <w:snapToGrid w:val="0"/>
              <w:jc w:val="center"/>
              <w:rPr>
                <w:rFonts w:ascii="宋体" w:hAnsi="宋体"/>
                <w:kern w:val="0"/>
                <w:sz w:val="32"/>
                <w:szCs w:val="32"/>
              </w:rPr>
            </w:pPr>
            <w:r>
              <w:rPr>
                <w:rFonts w:ascii="微软雅黑" w:eastAsia="微软雅黑" w:hAnsi="微软雅黑" w:hint="eastAsia"/>
                <w:b/>
                <w:bCs/>
                <w:kern w:val="0"/>
                <w:sz w:val="96"/>
                <w:szCs w:val="96"/>
              </w:rPr>
              <w:t>询价采购文件</w:t>
            </w:r>
          </w:p>
        </w:tc>
      </w:tr>
      <w:tr w:rsidR="00BF1D45">
        <w:trPr>
          <w:trHeight w:val="624"/>
        </w:trPr>
        <w:tc>
          <w:tcPr>
            <w:tcW w:w="5000" w:type="pct"/>
            <w:gridSpan w:val="2"/>
            <w:vAlign w:val="center"/>
          </w:tcPr>
          <w:p w:rsidR="00BF1D45" w:rsidRDefault="00BF1D45">
            <w:pPr>
              <w:adjustRightInd w:val="0"/>
              <w:snapToGrid w:val="0"/>
              <w:rPr>
                <w:rFonts w:ascii="宋体" w:hAnsi="宋体"/>
                <w:kern w:val="0"/>
                <w:sz w:val="32"/>
                <w:szCs w:val="32"/>
              </w:rPr>
            </w:pPr>
          </w:p>
        </w:tc>
      </w:tr>
      <w:tr w:rsidR="00BF1D45">
        <w:trPr>
          <w:trHeight w:val="624"/>
        </w:trPr>
        <w:tc>
          <w:tcPr>
            <w:tcW w:w="5000" w:type="pct"/>
            <w:gridSpan w:val="2"/>
            <w:vAlign w:val="center"/>
          </w:tcPr>
          <w:p w:rsidR="00BF1D45" w:rsidRDefault="00BF1D45">
            <w:pPr>
              <w:adjustRightInd w:val="0"/>
              <w:snapToGrid w:val="0"/>
              <w:rPr>
                <w:rFonts w:ascii="宋体" w:hAnsi="宋体"/>
                <w:kern w:val="0"/>
                <w:sz w:val="32"/>
                <w:szCs w:val="32"/>
              </w:rPr>
            </w:pPr>
          </w:p>
        </w:tc>
      </w:tr>
      <w:tr w:rsidR="00BF1D45">
        <w:trPr>
          <w:trHeight w:val="624"/>
        </w:trPr>
        <w:tc>
          <w:tcPr>
            <w:tcW w:w="5000" w:type="pct"/>
            <w:gridSpan w:val="2"/>
          </w:tcPr>
          <w:p w:rsidR="00BF1D45" w:rsidRDefault="00BF1D45">
            <w:pPr>
              <w:adjustRightInd w:val="0"/>
              <w:snapToGrid w:val="0"/>
              <w:rPr>
                <w:rFonts w:ascii="宋体" w:hAnsi="宋体"/>
                <w:kern w:val="0"/>
                <w:sz w:val="30"/>
                <w:szCs w:val="30"/>
              </w:rPr>
            </w:pPr>
          </w:p>
        </w:tc>
      </w:tr>
      <w:tr w:rsidR="00BF1D45">
        <w:trPr>
          <w:trHeight w:val="624"/>
        </w:trPr>
        <w:tc>
          <w:tcPr>
            <w:tcW w:w="5000" w:type="pct"/>
            <w:gridSpan w:val="2"/>
          </w:tcPr>
          <w:p w:rsidR="00BF1D45" w:rsidRDefault="00BF1D45">
            <w:pPr>
              <w:adjustRightInd w:val="0"/>
              <w:snapToGrid w:val="0"/>
              <w:rPr>
                <w:rFonts w:ascii="宋体" w:hAnsi="宋体"/>
                <w:kern w:val="0"/>
                <w:sz w:val="30"/>
                <w:szCs w:val="30"/>
              </w:rPr>
            </w:pPr>
          </w:p>
        </w:tc>
      </w:tr>
      <w:tr w:rsidR="00BF1D45">
        <w:trPr>
          <w:trHeight w:val="624"/>
        </w:trPr>
        <w:tc>
          <w:tcPr>
            <w:tcW w:w="5000" w:type="pct"/>
            <w:gridSpan w:val="2"/>
          </w:tcPr>
          <w:p w:rsidR="00BF1D45" w:rsidRDefault="00BF1D45">
            <w:pPr>
              <w:adjustRightInd w:val="0"/>
              <w:snapToGrid w:val="0"/>
              <w:rPr>
                <w:rFonts w:ascii="宋体" w:hAnsi="宋体"/>
                <w:kern w:val="0"/>
                <w:sz w:val="20"/>
              </w:rPr>
            </w:pPr>
          </w:p>
          <w:p w:rsidR="00BF1D45" w:rsidRDefault="00BF1D45">
            <w:pPr>
              <w:keepNext/>
              <w:keepLines/>
              <w:spacing w:before="260" w:after="260" w:line="413" w:lineRule="auto"/>
              <w:outlineLvl w:val="1"/>
              <w:rPr>
                <w:rFonts w:ascii="宋体" w:hAnsi="宋体"/>
                <w:b/>
                <w:bCs/>
                <w:sz w:val="32"/>
                <w:szCs w:val="32"/>
              </w:rPr>
            </w:pPr>
          </w:p>
        </w:tc>
      </w:tr>
      <w:tr w:rsidR="00BF1D45">
        <w:trPr>
          <w:trHeight w:val="624"/>
        </w:trPr>
        <w:tc>
          <w:tcPr>
            <w:tcW w:w="5000" w:type="pct"/>
            <w:gridSpan w:val="2"/>
            <w:vAlign w:val="center"/>
          </w:tcPr>
          <w:p w:rsidR="00BF1D45" w:rsidRDefault="004C0A9A">
            <w:pPr>
              <w:adjustRightInd w:val="0"/>
              <w:snapToGrid w:val="0"/>
              <w:rPr>
                <w:rFonts w:ascii="宋体" w:hAnsi="宋体" w:cs="仿宋_GB2312"/>
                <w:b/>
                <w:kern w:val="0"/>
                <w:sz w:val="30"/>
                <w:szCs w:val="30"/>
              </w:rPr>
            </w:pPr>
            <w:r>
              <w:rPr>
                <w:rFonts w:ascii="宋体" w:hAnsi="宋体" w:cs="仿宋_GB2312" w:hint="eastAsia"/>
                <w:b/>
                <w:kern w:val="0"/>
                <w:sz w:val="28"/>
                <w:szCs w:val="28"/>
              </w:rPr>
              <w:t>采购人：</w:t>
            </w:r>
            <w:r>
              <w:rPr>
                <w:rFonts w:ascii="宋体" w:hAnsi="宋体" w:cs="仿宋_GB2312" w:hint="eastAsia"/>
                <w:b/>
                <w:bCs/>
                <w:kern w:val="0"/>
                <w:sz w:val="28"/>
                <w:szCs w:val="28"/>
              </w:rPr>
              <w:t>武汉商学院体育学院·国际马术学院</w:t>
            </w:r>
          </w:p>
        </w:tc>
      </w:tr>
      <w:tr w:rsidR="00BF1D45">
        <w:trPr>
          <w:trHeight w:val="624"/>
        </w:trPr>
        <w:tc>
          <w:tcPr>
            <w:tcW w:w="5000" w:type="pct"/>
            <w:gridSpan w:val="2"/>
            <w:vAlign w:val="center"/>
          </w:tcPr>
          <w:p w:rsidR="00BF1D45" w:rsidRDefault="004C0A9A" w:rsidP="00C76523">
            <w:pPr>
              <w:adjustRightInd w:val="0"/>
              <w:snapToGrid w:val="0"/>
              <w:rPr>
                <w:rFonts w:ascii="宋体" w:hAnsi="宋体" w:cs="仿宋_GB2312"/>
                <w:b/>
                <w:kern w:val="0"/>
                <w:sz w:val="32"/>
                <w:szCs w:val="32"/>
              </w:rPr>
            </w:pPr>
            <w:r>
              <w:rPr>
                <w:rFonts w:ascii="宋体" w:hAnsi="宋体" w:cs="仿宋_GB2312" w:hint="eastAsia"/>
                <w:b/>
                <w:kern w:val="0"/>
                <w:sz w:val="28"/>
                <w:szCs w:val="28"/>
              </w:rPr>
              <w:t>日期：202</w:t>
            </w:r>
            <w:r w:rsidR="00C76523">
              <w:rPr>
                <w:rFonts w:ascii="宋体" w:hAnsi="宋体" w:cs="仿宋_GB2312" w:hint="eastAsia"/>
                <w:b/>
                <w:kern w:val="0"/>
                <w:sz w:val="28"/>
                <w:szCs w:val="28"/>
              </w:rPr>
              <w:t>5</w:t>
            </w:r>
            <w:r>
              <w:rPr>
                <w:rFonts w:ascii="宋体" w:hAnsi="宋体" w:cs="仿宋_GB2312" w:hint="eastAsia"/>
                <w:b/>
                <w:kern w:val="0"/>
                <w:sz w:val="28"/>
                <w:szCs w:val="28"/>
              </w:rPr>
              <w:t>年</w:t>
            </w:r>
            <w:r w:rsidR="00C76523">
              <w:rPr>
                <w:rFonts w:ascii="宋体" w:hAnsi="宋体" w:cs="仿宋_GB2312" w:hint="eastAsia"/>
                <w:b/>
                <w:kern w:val="0"/>
                <w:sz w:val="28"/>
                <w:szCs w:val="28"/>
              </w:rPr>
              <w:t>4</w:t>
            </w:r>
            <w:r>
              <w:rPr>
                <w:rFonts w:ascii="宋体" w:hAnsi="宋体" w:cs="仿宋_GB2312" w:hint="eastAsia"/>
                <w:b/>
                <w:kern w:val="0"/>
                <w:sz w:val="28"/>
                <w:szCs w:val="28"/>
              </w:rPr>
              <w:t>月</w:t>
            </w:r>
          </w:p>
        </w:tc>
      </w:tr>
    </w:tbl>
    <w:p w:rsidR="00BF1D45" w:rsidRDefault="00BF1D45">
      <w:pPr>
        <w:rPr>
          <w:rFonts w:ascii="宋体"/>
          <w:b/>
          <w:sz w:val="30"/>
        </w:rPr>
        <w:sectPr w:rsidR="00BF1D45">
          <w:headerReference w:type="even" r:id="rId8"/>
          <w:headerReference w:type="default" r:id="rId9"/>
          <w:footerReference w:type="even" r:id="rId10"/>
          <w:footerReference w:type="default" r:id="rId11"/>
          <w:headerReference w:type="first" r:id="rId12"/>
          <w:footerReference w:type="first" r:id="rId13"/>
          <w:type w:val="nextColumn"/>
          <w:pgSz w:w="11906" w:h="16840"/>
          <w:pgMar w:top="1418" w:right="1797" w:bottom="1418" w:left="1797" w:header="720" w:footer="720" w:gutter="0"/>
          <w:cols w:space="720"/>
          <w:formProt w:val="0"/>
        </w:sectPr>
      </w:pPr>
    </w:p>
    <w:p w:rsidR="00BF1D45" w:rsidRDefault="004C0A9A">
      <w:pPr>
        <w:jc w:val="center"/>
        <w:rPr>
          <w:rFonts w:ascii="微软雅黑" w:eastAsia="微软雅黑" w:hAnsi="微软雅黑"/>
          <w:b/>
          <w:sz w:val="32"/>
          <w:szCs w:val="32"/>
        </w:rPr>
      </w:pPr>
      <w:r>
        <w:rPr>
          <w:rFonts w:ascii="微软雅黑" w:eastAsia="微软雅黑" w:hAnsi="微软雅黑" w:hint="eastAsia"/>
          <w:b/>
          <w:sz w:val="32"/>
          <w:szCs w:val="32"/>
        </w:rPr>
        <w:lastRenderedPageBreak/>
        <w:t>目录</w:t>
      </w:r>
    </w:p>
    <w:p w:rsidR="00BF1D45" w:rsidRDefault="00212FAF">
      <w:pPr>
        <w:pStyle w:val="10"/>
        <w:tabs>
          <w:tab w:val="right" w:leader="dot" w:pos="8302"/>
        </w:tabs>
        <w:spacing w:line="360" w:lineRule="auto"/>
        <w:rPr>
          <w:rFonts w:asciiTheme="minorHAnsi" w:eastAsiaTheme="minorEastAsia" w:hAnsiTheme="minorHAnsi" w:cstheme="minorBidi"/>
          <w:sz w:val="21"/>
          <w:szCs w:val="22"/>
        </w:rPr>
      </w:pPr>
      <w:r>
        <w:rPr>
          <w:rFonts w:ascii="宋体" w:hAnsi="宋体"/>
          <w:b w:val="0"/>
          <w:sz w:val="21"/>
          <w:szCs w:val="21"/>
        </w:rPr>
        <w:fldChar w:fldCharType="begin"/>
      </w:r>
      <w:r w:rsidR="004C0A9A">
        <w:rPr>
          <w:rFonts w:ascii="宋体" w:hAnsi="宋体"/>
          <w:b w:val="0"/>
          <w:sz w:val="21"/>
          <w:szCs w:val="21"/>
        </w:rPr>
        <w:instrText xml:space="preserve"> TOC \o "1-3" \h \z \u </w:instrText>
      </w:r>
      <w:r>
        <w:rPr>
          <w:rFonts w:ascii="宋体" w:hAnsi="宋体"/>
          <w:b w:val="0"/>
          <w:sz w:val="21"/>
          <w:szCs w:val="21"/>
        </w:rPr>
        <w:fldChar w:fldCharType="separate"/>
      </w:r>
      <w:hyperlink w:anchor="_Toc104893769" w:history="1">
        <w:r w:rsidR="004C0A9A">
          <w:rPr>
            <w:rStyle w:val="afb"/>
            <w:rFonts w:ascii="微软雅黑" w:eastAsia="微软雅黑" w:hAnsi="微软雅黑"/>
          </w:rPr>
          <w:t>第一章 询价公告（代询价邀请函）</w:t>
        </w:r>
        <w:r w:rsidR="004C0A9A">
          <w:tab/>
        </w:r>
        <w:r>
          <w:fldChar w:fldCharType="begin"/>
        </w:r>
        <w:r w:rsidR="004C0A9A">
          <w:instrText xml:space="preserve"> PAGEREF _Toc104893769 \h </w:instrText>
        </w:r>
        <w:r>
          <w:fldChar w:fldCharType="separate"/>
        </w:r>
        <w:r w:rsidR="004C0A9A">
          <w:t>1</w:t>
        </w:r>
        <w:r>
          <w:fldChar w:fldCharType="end"/>
        </w:r>
      </w:hyperlink>
    </w:p>
    <w:p w:rsidR="00BF1D45" w:rsidRDefault="00212FAF">
      <w:pPr>
        <w:pStyle w:val="21"/>
        <w:tabs>
          <w:tab w:val="right" w:leader="dot" w:pos="8302"/>
        </w:tabs>
        <w:spacing w:line="360" w:lineRule="auto"/>
        <w:rPr>
          <w:rFonts w:asciiTheme="minorHAnsi" w:eastAsiaTheme="minorEastAsia" w:hAnsiTheme="minorHAnsi" w:cstheme="minorBidi"/>
          <w:b/>
          <w:i w:val="0"/>
          <w:sz w:val="21"/>
          <w:szCs w:val="22"/>
        </w:rPr>
      </w:pPr>
      <w:hyperlink w:anchor="_Toc104893770" w:history="1">
        <w:r w:rsidR="004C0A9A">
          <w:rPr>
            <w:rStyle w:val="afb"/>
            <w:rFonts w:ascii="宋体" w:hAnsi="宋体" w:cs="仿宋_GB2312"/>
            <w:b/>
            <w:i w:val="0"/>
          </w:rPr>
          <w:t>一、项目基本情况</w:t>
        </w:r>
        <w:r w:rsidR="004C0A9A">
          <w:rPr>
            <w:b/>
            <w:i w:val="0"/>
          </w:rPr>
          <w:tab/>
        </w:r>
        <w:r>
          <w:rPr>
            <w:b/>
            <w:i w:val="0"/>
          </w:rPr>
          <w:fldChar w:fldCharType="begin"/>
        </w:r>
        <w:r w:rsidR="004C0A9A">
          <w:rPr>
            <w:b/>
            <w:i w:val="0"/>
          </w:rPr>
          <w:instrText xml:space="preserve"> PAGEREF _Toc104893770 \h </w:instrText>
        </w:r>
        <w:r>
          <w:rPr>
            <w:b/>
            <w:i w:val="0"/>
          </w:rPr>
        </w:r>
        <w:r>
          <w:rPr>
            <w:b/>
            <w:i w:val="0"/>
          </w:rPr>
          <w:fldChar w:fldCharType="separate"/>
        </w:r>
        <w:r w:rsidR="004C0A9A">
          <w:rPr>
            <w:b/>
            <w:i w:val="0"/>
          </w:rPr>
          <w:t>1</w:t>
        </w:r>
        <w:r>
          <w:rPr>
            <w:b/>
            <w:i w:val="0"/>
          </w:rPr>
          <w:fldChar w:fldCharType="end"/>
        </w:r>
      </w:hyperlink>
    </w:p>
    <w:p w:rsidR="00BF1D45" w:rsidRDefault="00212FAF">
      <w:pPr>
        <w:pStyle w:val="21"/>
        <w:tabs>
          <w:tab w:val="right" w:leader="dot" w:pos="8302"/>
        </w:tabs>
        <w:spacing w:line="360" w:lineRule="auto"/>
        <w:rPr>
          <w:rFonts w:asciiTheme="minorHAnsi" w:eastAsiaTheme="minorEastAsia" w:hAnsiTheme="minorHAnsi" w:cstheme="minorBidi"/>
          <w:b/>
          <w:i w:val="0"/>
          <w:sz w:val="21"/>
          <w:szCs w:val="22"/>
        </w:rPr>
      </w:pPr>
      <w:hyperlink w:anchor="_Toc104893771" w:history="1">
        <w:r w:rsidR="004C0A9A">
          <w:rPr>
            <w:rStyle w:val="afb"/>
            <w:rFonts w:ascii="宋体" w:hAnsi="宋体" w:cs="仿宋_GB2312"/>
            <w:b/>
            <w:i w:val="0"/>
          </w:rPr>
          <w:t>二、申请人的资格要求</w:t>
        </w:r>
        <w:r w:rsidR="004C0A9A">
          <w:rPr>
            <w:b/>
            <w:i w:val="0"/>
          </w:rPr>
          <w:tab/>
        </w:r>
        <w:r>
          <w:rPr>
            <w:b/>
            <w:i w:val="0"/>
          </w:rPr>
          <w:fldChar w:fldCharType="begin"/>
        </w:r>
        <w:r w:rsidR="004C0A9A">
          <w:rPr>
            <w:b/>
            <w:i w:val="0"/>
          </w:rPr>
          <w:instrText xml:space="preserve"> PAGEREF _Toc104893771 \h </w:instrText>
        </w:r>
        <w:r>
          <w:rPr>
            <w:b/>
            <w:i w:val="0"/>
          </w:rPr>
        </w:r>
        <w:r>
          <w:rPr>
            <w:b/>
            <w:i w:val="0"/>
          </w:rPr>
          <w:fldChar w:fldCharType="separate"/>
        </w:r>
        <w:r w:rsidR="004C0A9A">
          <w:rPr>
            <w:b/>
            <w:i w:val="0"/>
          </w:rPr>
          <w:t>1</w:t>
        </w:r>
        <w:r>
          <w:rPr>
            <w:b/>
            <w:i w:val="0"/>
          </w:rPr>
          <w:fldChar w:fldCharType="end"/>
        </w:r>
      </w:hyperlink>
    </w:p>
    <w:p w:rsidR="00BF1D45" w:rsidRDefault="00212FAF">
      <w:pPr>
        <w:pStyle w:val="21"/>
        <w:tabs>
          <w:tab w:val="right" w:leader="dot" w:pos="8302"/>
        </w:tabs>
        <w:spacing w:line="360" w:lineRule="auto"/>
        <w:rPr>
          <w:rFonts w:asciiTheme="minorHAnsi" w:eastAsiaTheme="minorEastAsia" w:hAnsiTheme="minorHAnsi" w:cstheme="minorBidi"/>
          <w:b/>
          <w:i w:val="0"/>
          <w:sz w:val="21"/>
          <w:szCs w:val="22"/>
        </w:rPr>
      </w:pPr>
      <w:hyperlink w:anchor="_Toc104893772" w:history="1">
        <w:r w:rsidR="004C0A9A">
          <w:rPr>
            <w:rStyle w:val="afb"/>
            <w:rFonts w:ascii="宋体" w:hAnsi="宋体" w:cs="仿宋_GB2312"/>
            <w:b/>
            <w:i w:val="0"/>
          </w:rPr>
          <w:t>三、获取采购文件</w:t>
        </w:r>
        <w:r w:rsidR="004C0A9A">
          <w:rPr>
            <w:b/>
            <w:i w:val="0"/>
          </w:rPr>
          <w:tab/>
        </w:r>
        <w:r>
          <w:rPr>
            <w:b/>
            <w:i w:val="0"/>
          </w:rPr>
          <w:fldChar w:fldCharType="begin"/>
        </w:r>
        <w:r w:rsidR="004C0A9A">
          <w:rPr>
            <w:b/>
            <w:i w:val="0"/>
          </w:rPr>
          <w:instrText xml:space="preserve"> PAGEREF _Toc104893772 \h </w:instrText>
        </w:r>
        <w:r>
          <w:rPr>
            <w:b/>
            <w:i w:val="0"/>
          </w:rPr>
        </w:r>
        <w:r>
          <w:rPr>
            <w:b/>
            <w:i w:val="0"/>
          </w:rPr>
          <w:fldChar w:fldCharType="separate"/>
        </w:r>
        <w:r w:rsidR="004C0A9A">
          <w:rPr>
            <w:b/>
            <w:i w:val="0"/>
          </w:rPr>
          <w:t>1</w:t>
        </w:r>
        <w:r>
          <w:rPr>
            <w:b/>
            <w:i w:val="0"/>
          </w:rPr>
          <w:fldChar w:fldCharType="end"/>
        </w:r>
      </w:hyperlink>
    </w:p>
    <w:p w:rsidR="00BF1D45" w:rsidRDefault="00212FAF">
      <w:pPr>
        <w:pStyle w:val="21"/>
        <w:tabs>
          <w:tab w:val="right" w:leader="dot" w:pos="8302"/>
        </w:tabs>
        <w:spacing w:line="360" w:lineRule="auto"/>
        <w:rPr>
          <w:rFonts w:asciiTheme="minorHAnsi" w:eastAsiaTheme="minorEastAsia" w:hAnsiTheme="minorHAnsi" w:cstheme="minorBidi"/>
          <w:b/>
          <w:i w:val="0"/>
          <w:sz w:val="21"/>
          <w:szCs w:val="22"/>
        </w:rPr>
      </w:pPr>
      <w:hyperlink w:anchor="_Toc104893773" w:history="1">
        <w:r w:rsidR="004C0A9A">
          <w:rPr>
            <w:rStyle w:val="afb"/>
            <w:rFonts w:ascii="宋体" w:hAnsi="宋体" w:cs="仿宋_GB2312"/>
            <w:b/>
            <w:i w:val="0"/>
          </w:rPr>
          <w:t>四、响应文件提交</w:t>
        </w:r>
        <w:r w:rsidR="004C0A9A">
          <w:rPr>
            <w:b/>
            <w:i w:val="0"/>
          </w:rPr>
          <w:tab/>
        </w:r>
        <w:r>
          <w:rPr>
            <w:b/>
            <w:i w:val="0"/>
          </w:rPr>
          <w:fldChar w:fldCharType="begin"/>
        </w:r>
        <w:r w:rsidR="004C0A9A">
          <w:rPr>
            <w:b/>
            <w:i w:val="0"/>
          </w:rPr>
          <w:instrText xml:space="preserve"> PAGEREF _Toc104893773 \h </w:instrText>
        </w:r>
        <w:r>
          <w:rPr>
            <w:b/>
            <w:i w:val="0"/>
          </w:rPr>
        </w:r>
        <w:r>
          <w:rPr>
            <w:b/>
            <w:i w:val="0"/>
          </w:rPr>
          <w:fldChar w:fldCharType="separate"/>
        </w:r>
        <w:r w:rsidR="004C0A9A">
          <w:rPr>
            <w:b/>
            <w:i w:val="0"/>
          </w:rPr>
          <w:t>2</w:t>
        </w:r>
        <w:r>
          <w:rPr>
            <w:b/>
            <w:i w:val="0"/>
          </w:rPr>
          <w:fldChar w:fldCharType="end"/>
        </w:r>
      </w:hyperlink>
    </w:p>
    <w:p w:rsidR="00BF1D45" w:rsidRDefault="00212FAF">
      <w:pPr>
        <w:pStyle w:val="21"/>
        <w:tabs>
          <w:tab w:val="right" w:leader="dot" w:pos="8302"/>
        </w:tabs>
        <w:spacing w:line="360" w:lineRule="auto"/>
        <w:rPr>
          <w:rFonts w:asciiTheme="minorHAnsi" w:eastAsiaTheme="minorEastAsia" w:hAnsiTheme="minorHAnsi" w:cstheme="minorBidi"/>
          <w:b/>
          <w:i w:val="0"/>
          <w:sz w:val="21"/>
          <w:szCs w:val="22"/>
        </w:rPr>
      </w:pPr>
      <w:hyperlink w:anchor="_Toc104893774" w:history="1">
        <w:r w:rsidR="004C0A9A">
          <w:rPr>
            <w:rStyle w:val="afb"/>
            <w:rFonts w:ascii="宋体" w:hAnsi="宋体" w:cs="仿宋_GB2312"/>
            <w:b/>
            <w:i w:val="0"/>
          </w:rPr>
          <w:t>五、开启</w:t>
        </w:r>
        <w:r w:rsidR="004C0A9A">
          <w:rPr>
            <w:b/>
            <w:i w:val="0"/>
          </w:rPr>
          <w:tab/>
        </w:r>
        <w:r>
          <w:rPr>
            <w:b/>
            <w:i w:val="0"/>
          </w:rPr>
          <w:fldChar w:fldCharType="begin"/>
        </w:r>
        <w:r w:rsidR="004C0A9A">
          <w:rPr>
            <w:b/>
            <w:i w:val="0"/>
          </w:rPr>
          <w:instrText xml:space="preserve"> PAGEREF _Toc104893774 \h </w:instrText>
        </w:r>
        <w:r>
          <w:rPr>
            <w:b/>
            <w:i w:val="0"/>
          </w:rPr>
        </w:r>
        <w:r>
          <w:rPr>
            <w:b/>
            <w:i w:val="0"/>
          </w:rPr>
          <w:fldChar w:fldCharType="separate"/>
        </w:r>
        <w:r w:rsidR="004C0A9A">
          <w:rPr>
            <w:b/>
            <w:i w:val="0"/>
          </w:rPr>
          <w:t>2</w:t>
        </w:r>
        <w:r>
          <w:rPr>
            <w:b/>
            <w:i w:val="0"/>
          </w:rPr>
          <w:fldChar w:fldCharType="end"/>
        </w:r>
      </w:hyperlink>
    </w:p>
    <w:p w:rsidR="00BF1D45" w:rsidRDefault="00212FAF">
      <w:pPr>
        <w:pStyle w:val="21"/>
        <w:tabs>
          <w:tab w:val="right" w:leader="dot" w:pos="8302"/>
        </w:tabs>
        <w:spacing w:line="360" w:lineRule="auto"/>
        <w:rPr>
          <w:rFonts w:asciiTheme="minorHAnsi" w:eastAsiaTheme="minorEastAsia" w:hAnsiTheme="minorHAnsi" w:cstheme="minorBidi"/>
          <w:b/>
          <w:i w:val="0"/>
          <w:sz w:val="21"/>
          <w:szCs w:val="22"/>
        </w:rPr>
      </w:pPr>
      <w:hyperlink w:anchor="_Toc104893775" w:history="1">
        <w:r w:rsidR="004C0A9A">
          <w:rPr>
            <w:rStyle w:val="afb"/>
            <w:rFonts w:ascii="宋体" w:hAnsi="宋体" w:cs="仿宋_GB2312"/>
            <w:b/>
            <w:i w:val="0"/>
          </w:rPr>
          <w:t>六、公告期限</w:t>
        </w:r>
        <w:r w:rsidR="004C0A9A">
          <w:rPr>
            <w:b/>
            <w:i w:val="0"/>
          </w:rPr>
          <w:tab/>
        </w:r>
        <w:r>
          <w:rPr>
            <w:b/>
            <w:i w:val="0"/>
          </w:rPr>
          <w:fldChar w:fldCharType="begin"/>
        </w:r>
        <w:r w:rsidR="004C0A9A">
          <w:rPr>
            <w:b/>
            <w:i w:val="0"/>
          </w:rPr>
          <w:instrText xml:space="preserve"> PAGEREF _Toc104893775 \h </w:instrText>
        </w:r>
        <w:r>
          <w:rPr>
            <w:b/>
            <w:i w:val="0"/>
          </w:rPr>
        </w:r>
        <w:r>
          <w:rPr>
            <w:b/>
            <w:i w:val="0"/>
          </w:rPr>
          <w:fldChar w:fldCharType="separate"/>
        </w:r>
        <w:r w:rsidR="004C0A9A">
          <w:rPr>
            <w:b/>
            <w:i w:val="0"/>
          </w:rPr>
          <w:t>2</w:t>
        </w:r>
        <w:r>
          <w:rPr>
            <w:b/>
            <w:i w:val="0"/>
          </w:rPr>
          <w:fldChar w:fldCharType="end"/>
        </w:r>
      </w:hyperlink>
    </w:p>
    <w:p w:rsidR="00BF1D45" w:rsidRDefault="00212FAF">
      <w:pPr>
        <w:pStyle w:val="21"/>
        <w:tabs>
          <w:tab w:val="right" w:leader="dot" w:pos="8302"/>
        </w:tabs>
        <w:spacing w:line="360" w:lineRule="auto"/>
        <w:rPr>
          <w:rFonts w:asciiTheme="minorHAnsi" w:eastAsiaTheme="minorEastAsia" w:hAnsiTheme="minorHAnsi" w:cstheme="minorBidi"/>
          <w:b/>
          <w:i w:val="0"/>
          <w:sz w:val="21"/>
          <w:szCs w:val="22"/>
        </w:rPr>
      </w:pPr>
      <w:hyperlink w:anchor="_Toc104893777" w:history="1">
        <w:r w:rsidR="004C0A9A">
          <w:rPr>
            <w:rStyle w:val="afb"/>
            <w:rFonts w:ascii="宋体" w:hAnsi="宋体" w:cs="仿宋_GB2312" w:hint="eastAsia"/>
            <w:b/>
            <w:i w:val="0"/>
          </w:rPr>
          <w:t>七</w:t>
        </w:r>
        <w:r w:rsidR="004C0A9A">
          <w:rPr>
            <w:rStyle w:val="afb"/>
            <w:rFonts w:ascii="宋体" w:hAnsi="宋体" w:cs="仿宋_GB2312"/>
            <w:b/>
            <w:i w:val="0"/>
          </w:rPr>
          <w:t>、</w:t>
        </w:r>
        <w:r w:rsidR="004C0A9A">
          <w:rPr>
            <w:rStyle w:val="afb"/>
            <w:rFonts w:ascii="宋体" w:hAnsi="宋体" w:cs="仿宋_GB2312" w:hint="eastAsia"/>
            <w:b/>
            <w:i w:val="0"/>
          </w:rPr>
          <w:t>采购人联系方式</w:t>
        </w:r>
        <w:r w:rsidR="004C0A9A">
          <w:rPr>
            <w:b/>
            <w:i w:val="0"/>
          </w:rPr>
          <w:tab/>
        </w:r>
        <w:r>
          <w:rPr>
            <w:b/>
            <w:i w:val="0"/>
          </w:rPr>
          <w:fldChar w:fldCharType="begin"/>
        </w:r>
        <w:r w:rsidR="004C0A9A">
          <w:rPr>
            <w:b/>
            <w:i w:val="0"/>
          </w:rPr>
          <w:instrText xml:space="preserve"> PAGEREF _Toc104893777 \h </w:instrText>
        </w:r>
        <w:r>
          <w:rPr>
            <w:b/>
            <w:i w:val="0"/>
          </w:rPr>
        </w:r>
        <w:r>
          <w:rPr>
            <w:b/>
            <w:i w:val="0"/>
          </w:rPr>
          <w:fldChar w:fldCharType="separate"/>
        </w:r>
        <w:r w:rsidR="004C0A9A">
          <w:rPr>
            <w:b/>
            <w:i w:val="0"/>
          </w:rPr>
          <w:t>2</w:t>
        </w:r>
        <w:r>
          <w:rPr>
            <w:b/>
            <w:i w:val="0"/>
          </w:rPr>
          <w:fldChar w:fldCharType="end"/>
        </w:r>
      </w:hyperlink>
    </w:p>
    <w:p w:rsidR="00BF1D45" w:rsidRDefault="00212FAF">
      <w:pPr>
        <w:pStyle w:val="10"/>
        <w:tabs>
          <w:tab w:val="right" w:leader="dot" w:pos="8302"/>
        </w:tabs>
        <w:spacing w:line="360" w:lineRule="auto"/>
        <w:rPr>
          <w:rFonts w:asciiTheme="minorHAnsi" w:eastAsiaTheme="minorEastAsia" w:hAnsiTheme="minorHAnsi" w:cstheme="minorBidi"/>
          <w:sz w:val="21"/>
          <w:szCs w:val="22"/>
        </w:rPr>
      </w:pPr>
      <w:hyperlink w:anchor="_Toc104893778" w:history="1">
        <w:r w:rsidR="004C0A9A">
          <w:rPr>
            <w:rStyle w:val="afb"/>
            <w:rFonts w:ascii="微软雅黑" w:eastAsia="微软雅黑" w:hAnsi="微软雅黑"/>
          </w:rPr>
          <w:t>第二章 供应商须知</w:t>
        </w:r>
        <w:r w:rsidR="004C0A9A">
          <w:tab/>
        </w:r>
        <w:r>
          <w:fldChar w:fldCharType="begin"/>
        </w:r>
        <w:r w:rsidR="004C0A9A">
          <w:instrText xml:space="preserve"> PAGEREF _Toc104893778 \h </w:instrText>
        </w:r>
        <w:r>
          <w:fldChar w:fldCharType="separate"/>
        </w:r>
        <w:r w:rsidR="004C0A9A">
          <w:t>3</w:t>
        </w:r>
        <w:r>
          <w:fldChar w:fldCharType="end"/>
        </w:r>
      </w:hyperlink>
    </w:p>
    <w:p w:rsidR="00BF1D45" w:rsidRDefault="00212FAF">
      <w:pPr>
        <w:pStyle w:val="10"/>
        <w:tabs>
          <w:tab w:val="right" w:leader="dot" w:pos="8302"/>
        </w:tabs>
        <w:spacing w:line="360" w:lineRule="auto"/>
        <w:rPr>
          <w:rFonts w:asciiTheme="minorHAnsi" w:eastAsiaTheme="minorEastAsia" w:hAnsiTheme="minorHAnsi" w:cstheme="minorBidi"/>
          <w:sz w:val="21"/>
          <w:szCs w:val="22"/>
        </w:rPr>
      </w:pPr>
      <w:hyperlink w:anchor="_Toc104893825" w:history="1">
        <w:r w:rsidR="004C0A9A">
          <w:rPr>
            <w:rStyle w:val="afb"/>
            <w:rFonts w:ascii="微软雅黑" w:eastAsia="微软雅黑" w:hAnsi="微软雅黑"/>
          </w:rPr>
          <w:t>第三章 项目采购需求</w:t>
        </w:r>
        <w:r w:rsidR="004C0A9A">
          <w:tab/>
        </w:r>
        <w:r>
          <w:fldChar w:fldCharType="begin"/>
        </w:r>
        <w:r w:rsidR="004C0A9A">
          <w:instrText xml:space="preserve"> PAGEREF _Toc104893825 \h </w:instrText>
        </w:r>
        <w:r>
          <w:fldChar w:fldCharType="separate"/>
        </w:r>
        <w:r w:rsidR="004C0A9A">
          <w:t>13</w:t>
        </w:r>
        <w:r>
          <w:fldChar w:fldCharType="end"/>
        </w:r>
      </w:hyperlink>
    </w:p>
    <w:p w:rsidR="00BF1D45" w:rsidRDefault="00212FAF">
      <w:pPr>
        <w:pStyle w:val="10"/>
        <w:tabs>
          <w:tab w:val="right" w:leader="dot" w:pos="8302"/>
        </w:tabs>
        <w:spacing w:line="360" w:lineRule="auto"/>
        <w:rPr>
          <w:rFonts w:asciiTheme="minorHAnsi" w:eastAsiaTheme="minorEastAsia" w:hAnsiTheme="minorHAnsi" w:cstheme="minorBidi"/>
          <w:sz w:val="21"/>
          <w:szCs w:val="22"/>
        </w:rPr>
      </w:pPr>
      <w:hyperlink w:anchor="_Toc104893826" w:history="1">
        <w:r w:rsidR="004C0A9A">
          <w:rPr>
            <w:rStyle w:val="afb"/>
            <w:rFonts w:ascii="微软雅黑" w:eastAsia="微软雅黑" w:hAnsi="微软雅黑"/>
          </w:rPr>
          <w:t>第四章 合同草案</w:t>
        </w:r>
        <w:r w:rsidR="004C0A9A">
          <w:tab/>
        </w:r>
        <w:r>
          <w:fldChar w:fldCharType="begin"/>
        </w:r>
        <w:r w:rsidR="004C0A9A">
          <w:instrText xml:space="preserve"> PAGEREF _Toc104893826 \h </w:instrText>
        </w:r>
        <w:r>
          <w:fldChar w:fldCharType="separate"/>
        </w:r>
        <w:r w:rsidR="004C0A9A">
          <w:t>14</w:t>
        </w:r>
        <w:r>
          <w:fldChar w:fldCharType="end"/>
        </w:r>
      </w:hyperlink>
    </w:p>
    <w:p w:rsidR="00BF1D45" w:rsidRDefault="00212FAF">
      <w:pPr>
        <w:pStyle w:val="10"/>
        <w:tabs>
          <w:tab w:val="right" w:leader="dot" w:pos="8302"/>
        </w:tabs>
        <w:spacing w:line="360" w:lineRule="auto"/>
        <w:rPr>
          <w:rFonts w:asciiTheme="minorHAnsi" w:eastAsiaTheme="minorEastAsia" w:hAnsiTheme="minorHAnsi" w:cstheme="minorBidi"/>
          <w:sz w:val="21"/>
          <w:szCs w:val="22"/>
        </w:rPr>
      </w:pPr>
      <w:hyperlink w:anchor="_Toc104893827" w:history="1">
        <w:r w:rsidR="004C0A9A">
          <w:rPr>
            <w:rStyle w:val="afb"/>
            <w:rFonts w:ascii="微软雅黑" w:eastAsia="微软雅黑" w:hAnsi="微软雅黑"/>
          </w:rPr>
          <w:t>第五章 评审方法及程序</w:t>
        </w:r>
        <w:r w:rsidR="004C0A9A">
          <w:tab/>
        </w:r>
        <w:r>
          <w:fldChar w:fldCharType="begin"/>
        </w:r>
        <w:r w:rsidR="004C0A9A">
          <w:instrText xml:space="preserve"> PAGEREF _Toc104893827 \h </w:instrText>
        </w:r>
        <w:r>
          <w:fldChar w:fldCharType="separate"/>
        </w:r>
        <w:r w:rsidR="004C0A9A">
          <w:t>15</w:t>
        </w:r>
        <w:r>
          <w:fldChar w:fldCharType="end"/>
        </w:r>
      </w:hyperlink>
    </w:p>
    <w:p w:rsidR="00BF1D45" w:rsidRDefault="00212FAF">
      <w:pPr>
        <w:pStyle w:val="10"/>
        <w:tabs>
          <w:tab w:val="right" w:leader="dot" w:pos="8302"/>
        </w:tabs>
        <w:spacing w:line="360" w:lineRule="auto"/>
        <w:rPr>
          <w:rFonts w:asciiTheme="minorHAnsi" w:eastAsiaTheme="minorEastAsia" w:hAnsiTheme="minorHAnsi" w:cstheme="minorBidi"/>
          <w:sz w:val="21"/>
          <w:szCs w:val="22"/>
        </w:rPr>
      </w:pPr>
      <w:hyperlink w:anchor="_Toc104893831" w:history="1">
        <w:r w:rsidR="004C0A9A">
          <w:rPr>
            <w:rStyle w:val="afb"/>
            <w:rFonts w:ascii="微软雅黑" w:eastAsia="微软雅黑" w:hAnsi="微软雅黑"/>
          </w:rPr>
          <w:t>第六章 响应文件的格式</w:t>
        </w:r>
        <w:r w:rsidR="004C0A9A">
          <w:tab/>
        </w:r>
        <w:r>
          <w:fldChar w:fldCharType="begin"/>
        </w:r>
        <w:r w:rsidR="004C0A9A">
          <w:instrText xml:space="preserve"> PAGEREF _Toc104893831 \h </w:instrText>
        </w:r>
        <w:r>
          <w:fldChar w:fldCharType="separate"/>
        </w:r>
        <w:r w:rsidR="004C0A9A">
          <w:t>19</w:t>
        </w:r>
        <w:r>
          <w:fldChar w:fldCharType="end"/>
        </w:r>
      </w:hyperlink>
    </w:p>
    <w:p w:rsidR="00BF1D45" w:rsidRDefault="00212FAF">
      <w:pPr>
        <w:spacing w:line="400" w:lineRule="exact"/>
        <w:rPr>
          <w:rFonts w:ascii="宋体" w:hAnsi="宋体"/>
          <w:szCs w:val="21"/>
        </w:rPr>
        <w:sectPr w:rsidR="00BF1D45">
          <w:headerReference w:type="default" r:id="rId14"/>
          <w:footerReference w:type="default" r:id="rId15"/>
          <w:type w:val="nextColumn"/>
          <w:pgSz w:w="11906" w:h="16840"/>
          <w:pgMar w:top="1418" w:right="1797" w:bottom="1418" w:left="1797" w:header="907" w:footer="907" w:gutter="0"/>
          <w:cols w:space="720"/>
          <w:formProt w:val="0"/>
          <w:docGrid w:linePitch="286"/>
        </w:sectPr>
      </w:pPr>
      <w:r>
        <w:rPr>
          <w:rFonts w:ascii="宋体" w:hAnsi="宋体"/>
          <w:szCs w:val="21"/>
        </w:rPr>
        <w:fldChar w:fldCharType="end"/>
      </w:r>
    </w:p>
    <w:p w:rsidR="00BF1D45" w:rsidRDefault="004C0A9A">
      <w:pPr>
        <w:pStyle w:val="1"/>
        <w:spacing w:before="0" w:after="0" w:line="360" w:lineRule="auto"/>
        <w:jc w:val="center"/>
        <w:rPr>
          <w:rFonts w:ascii="微软雅黑" w:eastAsia="微软雅黑" w:hAnsi="微软雅黑"/>
          <w:bCs/>
          <w:sz w:val="32"/>
          <w:szCs w:val="32"/>
        </w:rPr>
      </w:pPr>
      <w:bookmarkStart w:id="0" w:name="_Toc486407796"/>
      <w:bookmarkStart w:id="1" w:name="_Toc104893769"/>
      <w:bookmarkStart w:id="2" w:name="OLE_LINK2"/>
      <w:r>
        <w:rPr>
          <w:rFonts w:ascii="微软雅黑" w:eastAsia="微软雅黑" w:hAnsi="微软雅黑" w:hint="eastAsia"/>
          <w:bCs/>
          <w:sz w:val="32"/>
          <w:szCs w:val="32"/>
        </w:rPr>
        <w:lastRenderedPageBreak/>
        <w:t>第一章 询价公告</w:t>
      </w:r>
      <w:bookmarkEnd w:id="0"/>
      <w:bookmarkEnd w:id="1"/>
    </w:p>
    <w:p w:rsidR="00BF1D45" w:rsidRDefault="004C0A9A">
      <w:pPr>
        <w:keepNext/>
        <w:keepLines/>
        <w:spacing w:line="360" w:lineRule="auto"/>
        <w:ind w:firstLineChars="200" w:firstLine="482"/>
        <w:outlineLvl w:val="1"/>
        <w:rPr>
          <w:rFonts w:ascii="宋体" w:hAnsi="宋体" w:cs="仿宋_GB2312"/>
          <w:b/>
          <w:sz w:val="24"/>
          <w:szCs w:val="24"/>
        </w:rPr>
      </w:pPr>
      <w:bookmarkStart w:id="3" w:name="_Toc89850362"/>
      <w:bookmarkStart w:id="4" w:name="_Toc28359089"/>
      <w:bookmarkStart w:id="5" w:name="_Toc35393798"/>
      <w:bookmarkStart w:id="6" w:name="_Toc35393629"/>
      <w:bookmarkStart w:id="7" w:name="_Toc104893770"/>
      <w:bookmarkStart w:id="8" w:name="_Toc28359012"/>
      <w:bookmarkStart w:id="9" w:name="_Hlk517968013"/>
      <w:bookmarkStart w:id="10" w:name="_Toc486407808"/>
      <w:bookmarkStart w:id="11" w:name="_Toc259028747"/>
      <w:bookmarkStart w:id="12" w:name="_Toc12858"/>
      <w:r>
        <w:rPr>
          <w:rFonts w:ascii="宋体" w:hAnsi="宋体" w:cs="仿宋_GB2312" w:hint="eastAsia"/>
          <w:b/>
          <w:sz w:val="24"/>
          <w:szCs w:val="24"/>
        </w:rPr>
        <w:t>一、项目基本情况</w:t>
      </w:r>
      <w:bookmarkEnd w:id="3"/>
      <w:bookmarkEnd w:id="4"/>
      <w:bookmarkEnd w:id="5"/>
      <w:bookmarkEnd w:id="6"/>
      <w:bookmarkEnd w:id="7"/>
      <w:bookmarkEnd w:id="8"/>
    </w:p>
    <w:p w:rsidR="00BF1D45" w:rsidRDefault="004C0A9A">
      <w:pPr>
        <w:spacing w:line="360" w:lineRule="auto"/>
        <w:ind w:firstLineChars="200" w:firstLine="480"/>
        <w:rPr>
          <w:rFonts w:ascii="宋体" w:hAnsi="宋体" w:cs="仿宋_GB2312"/>
          <w:sz w:val="24"/>
          <w:szCs w:val="24"/>
          <w:u w:val="single"/>
        </w:rPr>
      </w:pPr>
      <w:r>
        <w:rPr>
          <w:rFonts w:ascii="宋体" w:hAnsi="宋体" w:cs="仿宋_GB2312" w:hint="eastAsia"/>
          <w:sz w:val="24"/>
          <w:szCs w:val="24"/>
        </w:rPr>
        <w:t>1</w:t>
      </w:r>
      <w:r>
        <w:rPr>
          <w:rFonts w:ascii="宋体" w:hAnsi="宋体" w:cs="仿宋_GB2312"/>
          <w:sz w:val="24"/>
          <w:szCs w:val="24"/>
        </w:rPr>
        <w:t>.</w:t>
      </w:r>
      <w:r>
        <w:rPr>
          <w:rFonts w:ascii="宋体" w:hAnsi="宋体" w:cs="仿宋_GB2312" w:hint="eastAsia"/>
          <w:sz w:val="24"/>
          <w:szCs w:val="24"/>
        </w:rPr>
        <w:t>项目名称：2025年实验室试剂耗材采购（第一批）</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2</w:t>
      </w:r>
      <w:r>
        <w:rPr>
          <w:rFonts w:ascii="宋体" w:hAnsi="宋体" w:cs="仿宋_GB2312"/>
          <w:sz w:val="24"/>
          <w:szCs w:val="24"/>
        </w:rPr>
        <w:t>.</w:t>
      </w:r>
      <w:r>
        <w:rPr>
          <w:rFonts w:ascii="宋体" w:hAnsi="宋体" w:cs="仿宋_GB2312" w:hint="eastAsia"/>
          <w:sz w:val="24"/>
          <w:szCs w:val="24"/>
        </w:rPr>
        <w:t>采购方式：询价</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3</w:t>
      </w:r>
      <w:r>
        <w:rPr>
          <w:rFonts w:ascii="宋体" w:hAnsi="宋体" w:cs="仿宋_GB2312"/>
          <w:sz w:val="24"/>
          <w:szCs w:val="24"/>
        </w:rPr>
        <w:t>.</w:t>
      </w:r>
      <w:r>
        <w:rPr>
          <w:rFonts w:ascii="宋体" w:hAnsi="宋体" w:cs="仿宋_GB2312" w:hint="eastAsia"/>
          <w:sz w:val="24"/>
          <w:szCs w:val="24"/>
        </w:rPr>
        <w:t>预算金额：29.8万元</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4</w:t>
      </w:r>
      <w:r>
        <w:rPr>
          <w:rFonts w:ascii="宋体" w:hAnsi="宋体" w:cs="仿宋_GB2312"/>
          <w:sz w:val="24"/>
          <w:szCs w:val="24"/>
        </w:rPr>
        <w:t>.</w:t>
      </w:r>
      <w:r>
        <w:rPr>
          <w:rFonts w:ascii="宋体" w:hAnsi="宋体" w:cs="仿宋_GB2312" w:hint="eastAsia"/>
          <w:sz w:val="24"/>
          <w:szCs w:val="24"/>
        </w:rPr>
        <w:t>最高限价：29.8万元</w:t>
      </w:r>
    </w:p>
    <w:p w:rsidR="00BF1D45" w:rsidRDefault="004C0A9A">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5</w:t>
      </w:r>
      <w:r>
        <w:rPr>
          <w:rFonts w:ascii="宋体" w:hAnsi="宋体" w:cs="仿宋_GB2312"/>
          <w:sz w:val="24"/>
          <w:szCs w:val="24"/>
        </w:rPr>
        <w:t>.</w:t>
      </w:r>
      <w:r>
        <w:rPr>
          <w:rFonts w:ascii="宋体" w:hAnsi="宋体" w:cs="仿宋_GB2312" w:hint="eastAsia"/>
          <w:sz w:val="24"/>
          <w:szCs w:val="24"/>
        </w:rPr>
        <w:t>采购需求：详见询价采购文件</w:t>
      </w:r>
      <w:r w:rsidR="006808B6">
        <w:rPr>
          <w:rFonts w:ascii="宋体" w:hAnsi="宋体" w:cs="仿宋_GB2312" w:hint="eastAsia"/>
          <w:sz w:val="24"/>
          <w:szCs w:val="24"/>
        </w:rPr>
        <w:t>“</w:t>
      </w:r>
      <w:r>
        <w:rPr>
          <w:rFonts w:ascii="宋体" w:hAnsi="宋体" w:cs="仿宋_GB2312" w:hint="eastAsia"/>
          <w:sz w:val="24"/>
          <w:szCs w:val="24"/>
        </w:rPr>
        <w:t>第三章项目采购需求</w:t>
      </w:r>
      <w:r w:rsidR="006808B6">
        <w:rPr>
          <w:rFonts w:ascii="宋体" w:hAnsi="宋体" w:cs="仿宋_GB2312" w:hint="eastAsia"/>
          <w:sz w:val="24"/>
          <w:szCs w:val="24"/>
        </w:rPr>
        <w:t>”</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6</w:t>
      </w:r>
      <w:r>
        <w:rPr>
          <w:rFonts w:ascii="宋体" w:hAnsi="宋体" w:cs="仿宋_GB2312"/>
          <w:sz w:val="24"/>
          <w:szCs w:val="24"/>
        </w:rPr>
        <w:t>.</w:t>
      </w:r>
      <w:r>
        <w:rPr>
          <w:rFonts w:ascii="宋体" w:hAnsi="宋体" w:cs="仿宋_GB2312" w:hint="eastAsia"/>
          <w:sz w:val="24"/>
          <w:szCs w:val="24"/>
        </w:rPr>
        <w:t>合同履行期限：合同签订后30个日历天内完成</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7</w:t>
      </w:r>
      <w:r>
        <w:rPr>
          <w:rFonts w:ascii="宋体" w:hAnsi="宋体" w:cs="仿宋_GB2312"/>
          <w:sz w:val="24"/>
          <w:szCs w:val="24"/>
        </w:rPr>
        <w:t>.</w:t>
      </w:r>
      <w:r>
        <w:rPr>
          <w:rFonts w:ascii="宋体" w:hAnsi="宋体" w:cs="仿宋_GB2312" w:hint="eastAsia"/>
          <w:sz w:val="24"/>
          <w:szCs w:val="24"/>
        </w:rPr>
        <w:t>本项目（是/否）接受联合体投标：否</w:t>
      </w:r>
    </w:p>
    <w:p w:rsidR="00BF1D45" w:rsidRDefault="004C0A9A">
      <w:pPr>
        <w:keepNext/>
        <w:keepLines/>
        <w:spacing w:line="360" w:lineRule="auto"/>
        <w:ind w:firstLineChars="200" w:firstLine="482"/>
        <w:outlineLvl w:val="1"/>
        <w:rPr>
          <w:rFonts w:ascii="宋体" w:hAnsi="宋体" w:cs="仿宋_GB2312"/>
          <w:b/>
          <w:sz w:val="24"/>
          <w:szCs w:val="24"/>
        </w:rPr>
      </w:pPr>
      <w:bookmarkStart w:id="13" w:name="_Toc28359013"/>
      <w:bookmarkStart w:id="14" w:name="_Toc35393799"/>
      <w:bookmarkStart w:id="15" w:name="_Toc28359090"/>
      <w:bookmarkStart w:id="16" w:name="_Toc104893771"/>
      <w:bookmarkStart w:id="17" w:name="_Toc89850363"/>
      <w:bookmarkStart w:id="18" w:name="_Toc35393630"/>
      <w:r>
        <w:rPr>
          <w:rFonts w:ascii="宋体" w:hAnsi="宋体" w:cs="仿宋_GB2312" w:hint="eastAsia"/>
          <w:b/>
          <w:sz w:val="24"/>
          <w:szCs w:val="24"/>
        </w:rPr>
        <w:t>二、申请人的资格要求</w:t>
      </w:r>
      <w:bookmarkEnd w:id="13"/>
      <w:bookmarkEnd w:id="14"/>
      <w:bookmarkEnd w:id="15"/>
      <w:bookmarkEnd w:id="16"/>
      <w:bookmarkEnd w:id="17"/>
      <w:bookmarkEnd w:id="18"/>
    </w:p>
    <w:p w:rsidR="00BF1D45" w:rsidRDefault="004C0A9A">
      <w:pPr>
        <w:adjustRightInd w:val="0"/>
        <w:snapToGrid w:val="0"/>
        <w:spacing w:line="360" w:lineRule="auto"/>
        <w:ind w:firstLineChars="200" w:firstLine="480"/>
        <w:rPr>
          <w:rFonts w:ascii="宋体" w:hAnsi="宋体" w:cs="仿宋_GB2312"/>
          <w:sz w:val="24"/>
          <w:szCs w:val="24"/>
          <w:lang w:val="hr-HR"/>
        </w:rPr>
      </w:pPr>
      <w:bookmarkStart w:id="19" w:name="_Toc28359014"/>
      <w:bookmarkStart w:id="20" w:name="_Toc28359091"/>
      <w:r>
        <w:rPr>
          <w:rFonts w:ascii="宋体" w:hAnsi="宋体" w:cs="仿宋_GB2312"/>
          <w:sz w:val="24"/>
          <w:szCs w:val="24"/>
          <w:lang w:val="hr-HR"/>
        </w:rPr>
        <w:t>1.</w:t>
      </w:r>
      <w:r>
        <w:rPr>
          <w:rFonts w:ascii="宋体" w:hAnsi="宋体" w:cs="仿宋_GB2312" w:hint="eastAsia"/>
          <w:sz w:val="24"/>
        </w:rPr>
        <w:t>供应商应</w:t>
      </w:r>
      <w:r>
        <w:rPr>
          <w:rFonts w:ascii="宋体" w:hAnsi="宋体" w:cs="仿宋_GB2312" w:hint="eastAsia"/>
          <w:sz w:val="24"/>
          <w:lang w:val="hr-HR"/>
        </w:rPr>
        <w:t>满足</w:t>
      </w:r>
      <w:r>
        <w:rPr>
          <w:rFonts w:ascii="宋体" w:hAnsi="宋体" w:cs="仿宋_GB2312" w:hint="eastAsia"/>
          <w:sz w:val="24"/>
        </w:rPr>
        <w:t>以下要求</w:t>
      </w:r>
      <w:r>
        <w:rPr>
          <w:rFonts w:ascii="宋体" w:hAnsi="宋体" w:cs="仿宋_GB2312" w:hint="eastAsia"/>
          <w:sz w:val="24"/>
          <w:szCs w:val="24"/>
          <w:lang w:val="hr-HR"/>
        </w:rPr>
        <w:t>：</w:t>
      </w:r>
    </w:p>
    <w:p w:rsidR="00BF1D45" w:rsidRDefault="004C0A9A">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hint="eastAsia"/>
          <w:sz w:val="24"/>
          <w:szCs w:val="24"/>
          <w:lang w:val="hr-HR"/>
        </w:rPr>
        <w:t>（1）具有独立承担民事责任的能力；</w:t>
      </w:r>
    </w:p>
    <w:p w:rsidR="00BF1D45" w:rsidRDefault="004C0A9A">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hint="eastAsia"/>
          <w:sz w:val="24"/>
          <w:szCs w:val="24"/>
          <w:lang w:val="hr-HR"/>
        </w:rPr>
        <w:t>（2）具有良好的商业信誉和健全的财务会计制度；</w:t>
      </w:r>
    </w:p>
    <w:p w:rsidR="00BF1D45" w:rsidRDefault="004C0A9A">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hint="eastAsia"/>
          <w:sz w:val="24"/>
          <w:szCs w:val="24"/>
          <w:lang w:val="hr-HR"/>
        </w:rPr>
        <w:t>（3）具有履行合同所必需的设备和专业技术能力；</w:t>
      </w:r>
    </w:p>
    <w:p w:rsidR="00BF1D45" w:rsidRDefault="004C0A9A">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hint="eastAsia"/>
          <w:sz w:val="24"/>
          <w:szCs w:val="24"/>
          <w:lang w:val="hr-HR"/>
        </w:rPr>
        <w:t>（4）有依法缴纳税收和社会保障资金的良好记录；</w:t>
      </w:r>
    </w:p>
    <w:p w:rsidR="00BF1D45" w:rsidRDefault="004C0A9A">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hint="eastAsia"/>
          <w:sz w:val="24"/>
          <w:szCs w:val="24"/>
          <w:lang w:val="hr-HR"/>
        </w:rPr>
        <w:t>（5）参加采购活动前三年内，在经营活动中没有重大违法记录；</w:t>
      </w:r>
    </w:p>
    <w:p w:rsidR="00BF1D45" w:rsidRDefault="004C0A9A">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hint="eastAsia"/>
          <w:sz w:val="24"/>
          <w:szCs w:val="24"/>
          <w:lang w:val="hr-HR"/>
        </w:rPr>
        <w:t>（6）法律、行政法规规定的其他条件。</w:t>
      </w:r>
    </w:p>
    <w:p w:rsidR="00BF1D45" w:rsidRDefault="004C0A9A">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sz w:val="24"/>
          <w:szCs w:val="24"/>
          <w:lang w:val="hr-HR"/>
        </w:rPr>
        <w:t>2.</w:t>
      </w:r>
      <w:r>
        <w:rPr>
          <w:rFonts w:ascii="宋体" w:hAnsi="宋体" w:cs="仿宋_GB2312" w:hint="eastAsia"/>
          <w:sz w:val="24"/>
          <w:szCs w:val="24"/>
          <w:lang w:val="hr-HR"/>
        </w:rPr>
        <w:t>单位负责人为同一人或者存在直接控股、管理关系的不同供应商，不得参加本项目同一合同项下的采购活动。</w:t>
      </w:r>
    </w:p>
    <w:p w:rsidR="00BF1D45" w:rsidRDefault="004C0A9A">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sz w:val="24"/>
          <w:szCs w:val="24"/>
          <w:lang w:val="hr-HR"/>
        </w:rPr>
        <w:t>3.</w:t>
      </w:r>
      <w:r>
        <w:rPr>
          <w:rFonts w:ascii="宋体" w:hAnsi="宋体" w:cs="仿宋_GB2312" w:hint="eastAsia"/>
          <w:sz w:val="24"/>
          <w:szCs w:val="24"/>
          <w:lang w:val="hr-HR"/>
        </w:rPr>
        <w:t>为本采购项目提供整体设计、规范编制或者项目管理、监理、检测等服务的，不得再参加本项目的其他招标采购活动。</w:t>
      </w:r>
    </w:p>
    <w:p w:rsidR="00BF1D45" w:rsidRDefault="004C0A9A">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sz w:val="24"/>
          <w:szCs w:val="24"/>
          <w:lang w:val="hr-HR"/>
        </w:rPr>
        <w:t>4.</w:t>
      </w:r>
      <w:r>
        <w:rPr>
          <w:rFonts w:ascii="宋体" w:hAnsi="宋体" w:cs="仿宋_GB2312" w:hint="eastAsia"/>
          <w:sz w:val="24"/>
          <w:szCs w:val="24"/>
          <w:lang w:val="hr-HR"/>
        </w:rPr>
        <w:t>未被列入失信被执行人、</w:t>
      </w:r>
      <w:r>
        <w:rPr>
          <w:rFonts w:ascii="宋体" w:hAnsi="宋体" w:cs="仿宋_GB2312" w:hint="eastAsia"/>
          <w:sz w:val="24"/>
          <w:szCs w:val="24"/>
        </w:rPr>
        <w:t>重大税收违法失信主体</w:t>
      </w:r>
      <w:r>
        <w:rPr>
          <w:rFonts w:ascii="宋体" w:hAnsi="宋体" w:cs="仿宋_GB2312" w:hint="eastAsia"/>
          <w:sz w:val="24"/>
          <w:szCs w:val="24"/>
          <w:lang w:val="hr-HR"/>
        </w:rPr>
        <w:t>，未被列入政府采购严重违法失信行为记录名单。</w:t>
      </w:r>
    </w:p>
    <w:p w:rsidR="00BF1D45" w:rsidRDefault="004C0A9A">
      <w:pPr>
        <w:spacing w:line="360" w:lineRule="auto"/>
        <w:ind w:firstLineChars="200" w:firstLine="480"/>
        <w:rPr>
          <w:rFonts w:ascii="宋体" w:hAnsi="宋体" w:cs="仿宋_GB2312"/>
          <w:sz w:val="24"/>
          <w:szCs w:val="24"/>
        </w:rPr>
      </w:pPr>
      <w:bookmarkStart w:id="21" w:name="_Toc35393631"/>
      <w:bookmarkStart w:id="22" w:name="_Toc35393800"/>
      <w:r>
        <w:rPr>
          <w:rFonts w:ascii="宋体" w:hAnsi="宋体" w:cs="仿宋_GB2312" w:hint="eastAsia"/>
          <w:sz w:val="24"/>
          <w:szCs w:val="24"/>
        </w:rPr>
        <w:t>5.供应商特定资格要求：</w:t>
      </w:r>
      <w:r w:rsidR="006808B6">
        <w:rPr>
          <w:rFonts w:ascii="宋体" w:hAnsi="宋体" w:cs="仿宋_GB2312" w:hint="eastAsia"/>
          <w:sz w:val="24"/>
          <w:szCs w:val="24"/>
        </w:rPr>
        <w:t>不要求。</w:t>
      </w:r>
    </w:p>
    <w:p w:rsidR="00BF1D45" w:rsidRDefault="004C0A9A">
      <w:pPr>
        <w:keepNext/>
        <w:keepLines/>
        <w:spacing w:line="360" w:lineRule="auto"/>
        <w:ind w:firstLineChars="200" w:firstLine="482"/>
        <w:outlineLvl w:val="1"/>
        <w:rPr>
          <w:rFonts w:ascii="宋体" w:hAnsi="宋体" w:cs="仿宋_GB2312"/>
          <w:b/>
          <w:sz w:val="24"/>
          <w:szCs w:val="24"/>
        </w:rPr>
      </w:pPr>
      <w:bookmarkStart w:id="23" w:name="_Toc104893772"/>
      <w:bookmarkStart w:id="24" w:name="_Toc89850364"/>
      <w:r>
        <w:rPr>
          <w:rFonts w:ascii="宋体" w:hAnsi="宋体" w:cs="仿宋_GB2312" w:hint="eastAsia"/>
          <w:b/>
          <w:sz w:val="24"/>
          <w:szCs w:val="24"/>
        </w:rPr>
        <w:t>三、获取采购文件</w:t>
      </w:r>
      <w:bookmarkEnd w:id="19"/>
      <w:bookmarkEnd w:id="20"/>
      <w:bookmarkEnd w:id="21"/>
      <w:bookmarkEnd w:id="22"/>
      <w:bookmarkEnd w:id="23"/>
      <w:bookmarkEnd w:id="24"/>
    </w:p>
    <w:p w:rsidR="00BF1D45" w:rsidRDefault="004C0A9A">
      <w:pPr>
        <w:adjustRightInd w:val="0"/>
        <w:snapToGrid w:val="0"/>
        <w:spacing w:line="360" w:lineRule="auto"/>
        <w:ind w:firstLineChars="200" w:firstLine="480"/>
        <w:rPr>
          <w:rFonts w:ascii="宋体" w:hAnsi="宋体" w:cs="仿宋_GB2312"/>
          <w:sz w:val="24"/>
          <w:szCs w:val="24"/>
          <w:lang w:val="hr-HR"/>
        </w:rPr>
      </w:pPr>
      <w:bookmarkStart w:id="25" w:name="_Toc35393632"/>
      <w:bookmarkStart w:id="26" w:name="_Toc28359015"/>
      <w:bookmarkStart w:id="27" w:name="_Toc28359092"/>
      <w:bookmarkStart w:id="28" w:name="_Toc35393801"/>
      <w:r>
        <w:rPr>
          <w:rFonts w:ascii="宋体" w:hAnsi="宋体" w:cs="仿宋_GB2312" w:hint="eastAsia"/>
          <w:sz w:val="24"/>
          <w:szCs w:val="24"/>
          <w:lang w:val="hr-HR"/>
        </w:rPr>
        <w:t>1</w:t>
      </w:r>
      <w:r>
        <w:rPr>
          <w:rFonts w:ascii="宋体" w:hAnsi="宋体" w:cs="仿宋_GB2312"/>
          <w:sz w:val="24"/>
          <w:szCs w:val="24"/>
          <w:lang w:val="hr-HR"/>
        </w:rPr>
        <w:t>.</w:t>
      </w:r>
      <w:r>
        <w:rPr>
          <w:rFonts w:ascii="宋体" w:hAnsi="宋体" w:cs="仿宋_GB2312" w:hint="eastAsia"/>
          <w:sz w:val="24"/>
          <w:szCs w:val="24"/>
          <w:lang w:val="hr-HR"/>
        </w:rPr>
        <w:t>时间：</w:t>
      </w:r>
      <w:r>
        <w:rPr>
          <w:rFonts w:ascii="宋体" w:hAnsi="宋体" w:cs="仿宋_GB2312" w:hint="eastAsia"/>
          <w:sz w:val="24"/>
          <w:szCs w:val="24"/>
        </w:rPr>
        <w:t>2025年4月</w:t>
      </w:r>
      <w:r w:rsidR="0025291C">
        <w:rPr>
          <w:rFonts w:ascii="宋体" w:hAnsi="宋体" w:cs="仿宋_GB2312" w:hint="eastAsia"/>
          <w:sz w:val="24"/>
          <w:szCs w:val="24"/>
        </w:rPr>
        <w:t>7</w:t>
      </w:r>
      <w:r>
        <w:rPr>
          <w:rFonts w:ascii="宋体" w:hAnsi="宋体" w:cs="仿宋_GB2312" w:hint="eastAsia"/>
          <w:sz w:val="24"/>
          <w:szCs w:val="24"/>
        </w:rPr>
        <w:t>日</w:t>
      </w:r>
      <w:r>
        <w:rPr>
          <w:rFonts w:ascii="宋体" w:hAnsi="宋体" w:cs="仿宋_GB2312" w:hint="eastAsia"/>
          <w:sz w:val="24"/>
          <w:szCs w:val="24"/>
          <w:lang w:val="hr-HR"/>
        </w:rPr>
        <w:t>至</w:t>
      </w:r>
      <w:r>
        <w:rPr>
          <w:rFonts w:ascii="宋体" w:hAnsi="宋体" w:cs="仿宋_GB2312" w:hint="eastAsia"/>
          <w:sz w:val="24"/>
          <w:szCs w:val="24"/>
        </w:rPr>
        <w:t>2025年4月</w:t>
      </w:r>
      <w:r w:rsidR="0025291C">
        <w:rPr>
          <w:rFonts w:ascii="宋体" w:hAnsi="宋体" w:cs="仿宋_GB2312" w:hint="eastAsia"/>
          <w:sz w:val="24"/>
          <w:szCs w:val="24"/>
        </w:rPr>
        <w:t>9</w:t>
      </w:r>
      <w:r>
        <w:rPr>
          <w:rFonts w:ascii="宋体" w:hAnsi="宋体" w:cs="仿宋_GB2312" w:hint="eastAsia"/>
          <w:sz w:val="24"/>
          <w:szCs w:val="24"/>
        </w:rPr>
        <w:t>日</w:t>
      </w:r>
      <w:r>
        <w:rPr>
          <w:rFonts w:ascii="宋体" w:hAnsi="宋体" w:cs="仿宋_GB2312" w:hint="eastAsia"/>
          <w:sz w:val="24"/>
          <w:szCs w:val="24"/>
          <w:lang w:val="hr-HR"/>
        </w:rPr>
        <w:t>（每天上午8:30至12:00，下午1</w:t>
      </w:r>
      <w:r w:rsidR="00E866E8">
        <w:rPr>
          <w:rFonts w:ascii="宋体" w:hAnsi="宋体" w:cs="仿宋_GB2312" w:hint="eastAsia"/>
          <w:sz w:val="24"/>
          <w:szCs w:val="24"/>
          <w:lang w:val="hr-HR"/>
        </w:rPr>
        <w:t>3</w:t>
      </w:r>
      <w:r>
        <w:rPr>
          <w:rFonts w:ascii="宋体" w:hAnsi="宋体" w:cs="仿宋_GB2312" w:hint="eastAsia"/>
          <w:sz w:val="24"/>
          <w:szCs w:val="24"/>
          <w:lang w:val="hr-HR"/>
        </w:rPr>
        <w:t>:</w:t>
      </w:r>
      <w:r w:rsidR="00E866E8">
        <w:rPr>
          <w:rFonts w:ascii="宋体" w:hAnsi="宋体" w:cs="仿宋_GB2312" w:hint="eastAsia"/>
          <w:sz w:val="24"/>
          <w:szCs w:val="24"/>
          <w:lang w:val="hr-HR"/>
        </w:rPr>
        <w:t>3</w:t>
      </w:r>
      <w:r>
        <w:rPr>
          <w:rFonts w:ascii="宋体" w:hAnsi="宋体" w:cs="仿宋_GB2312" w:hint="eastAsia"/>
          <w:sz w:val="24"/>
          <w:szCs w:val="24"/>
          <w:lang w:val="hr-HR"/>
        </w:rPr>
        <w:t>0至1</w:t>
      </w:r>
      <w:r w:rsidR="00E866E8">
        <w:rPr>
          <w:rFonts w:ascii="宋体" w:hAnsi="宋体" w:cs="仿宋_GB2312" w:hint="eastAsia"/>
          <w:sz w:val="24"/>
          <w:szCs w:val="24"/>
          <w:lang w:val="hr-HR"/>
        </w:rPr>
        <w:t>6</w:t>
      </w:r>
      <w:r>
        <w:rPr>
          <w:rFonts w:ascii="宋体" w:hAnsi="宋体" w:cs="仿宋_GB2312" w:hint="eastAsia"/>
          <w:sz w:val="24"/>
          <w:szCs w:val="24"/>
          <w:lang w:val="hr-HR"/>
        </w:rPr>
        <w:t>:</w:t>
      </w:r>
      <w:r w:rsidR="00E866E8">
        <w:rPr>
          <w:rFonts w:ascii="宋体" w:hAnsi="宋体" w:cs="仿宋_GB2312" w:hint="eastAsia"/>
          <w:sz w:val="24"/>
          <w:szCs w:val="24"/>
          <w:lang w:val="hr-HR"/>
        </w:rPr>
        <w:t>3</w:t>
      </w:r>
      <w:r>
        <w:rPr>
          <w:rFonts w:ascii="宋体" w:hAnsi="宋体" w:cs="仿宋_GB2312" w:hint="eastAsia"/>
          <w:sz w:val="24"/>
          <w:szCs w:val="24"/>
          <w:lang w:val="hr-HR"/>
        </w:rPr>
        <w:t>0（北京时间，法定节假日除外）。</w:t>
      </w:r>
    </w:p>
    <w:p w:rsidR="00BF1D45" w:rsidRDefault="004C0A9A">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hint="eastAsia"/>
          <w:sz w:val="24"/>
          <w:szCs w:val="24"/>
          <w:lang w:val="hr-HR"/>
        </w:rPr>
        <w:t>2</w:t>
      </w:r>
      <w:r>
        <w:rPr>
          <w:rFonts w:ascii="宋体" w:hAnsi="宋体" w:cs="仿宋_GB2312"/>
          <w:sz w:val="24"/>
          <w:szCs w:val="24"/>
          <w:lang w:val="hr-HR"/>
        </w:rPr>
        <w:t>.</w:t>
      </w:r>
      <w:r>
        <w:rPr>
          <w:rFonts w:ascii="宋体" w:hAnsi="宋体" w:cs="仿宋_GB2312" w:hint="eastAsia"/>
          <w:sz w:val="24"/>
          <w:szCs w:val="24"/>
          <w:lang w:val="hr-HR"/>
        </w:rPr>
        <w:t>地点：</w:t>
      </w:r>
      <w:r>
        <w:rPr>
          <w:rFonts w:ascii="宋体" w:hAnsi="宋体" w:cs="仿宋_GB2312" w:hint="eastAsia"/>
          <w:bCs/>
          <w:sz w:val="24"/>
          <w:szCs w:val="24"/>
        </w:rPr>
        <w:t>网上获取。</w:t>
      </w:r>
    </w:p>
    <w:p w:rsidR="00BF1D45" w:rsidRDefault="004C0A9A">
      <w:pPr>
        <w:adjustRightInd w:val="0"/>
        <w:snapToGrid w:val="0"/>
        <w:spacing w:line="360" w:lineRule="auto"/>
        <w:ind w:firstLineChars="200" w:firstLine="480"/>
        <w:rPr>
          <w:rFonts w:ascii="宋体" w:hAnsi="宋体" w:cs="仿宋_GB2312"/>
          <w:bCs/>
          <w:sz w:val="24"/>
          <w:szCs w:val="24"/>
          <w:lang w:val="hr-HR"/>
        </w:rPr>
      </w:pPr>
      <w:r>
        <w:rPr>
          <w:rFonts w:ascii="宋体" w:hAnsi="宋体" w:cs="仿宋_GB2312" w:hint="eastAsia"/>
          <w:sz w:val="24"/>
          <w:szCs w:val="24"/>
          <w:lang w:val="hr-HR"/>
        </w:rPr>
        <w:t>3</w:t>
      </w:r>
      <w:r>
        <w:rPr>
          <w:rFonts w:ascii="宋体" w:hAnsi="宋体" w:cs="仿宋_GB2312"/>
          <w:sz w:val="24"/>
          <w:szCs w:val="24"/>
          <w:lang w:val="hr-HR"/>
        </w:rPr>
        <w:t>.</w:t>
      </w:r>
      <w:r>
        <w:rPr>
          <w:rFonts w:ascii="宋体" w:hAnsi="宋体" w:cs="仿宋_GB2312" w:hint="eastAsia"/>
          <w:sz w:val="24"/>
          <w:szCs w:val="24"/>
          <w:lang w:val="hr-HR"/>
        </w:rPr>
        <w:t>方式：请申请人</w:t>
      </w:r>
      <w:r>
        <w:rPr>
          <w:rFonts w:ascii="宋体" w:hAnsi="宋体" w:cs="宋体" w:hint="eastAsia"/>
          <w:bCs/>
          <w:sz w:val="24"/>
        </w:rPr>
        <w:t>将</w:t>
      </w:r>
      <w:r>
        <w:rPr>
          <w:rFonts w:ascii="宋体" w:hAnsi="宋体" w:cs="宋体" w:hint="eastAsia"/>
          <w:b/>
          <w:sz w:val="24"/>
        </w:rPr>
        <w:t>法人授权委托书原件、被委托人身份证原件、企业营业</w:t>
      </w:r>
      <w:r>
        <w:rPr>
          <w:rFonts w:ascii="宋体" w:hAnsi="宋体" w:cs="宋体" w:hint="eastAsia"/>
          <w:b/>
          <w:sz w:val="24"/>
        </w:rPr>
        <w:lastRenderedPageBreak/>
        <w:t>执照、</w:t>
      </w:r>
      <w:hyperlink r:id="rId16" w:history="1">
        <w:r>
          <w:rPr>
            <w:rFonts w:cs="仿宋_GB2312" w:hint="eastAsia"/>
            <w:b/>
            <w:bCs/>
            <w:sz w:val="24"/>
            <w:szCs w:val="24"/>
            <w:lang w:val="hr-HR"/>
          </w:rPr>
          <w:t>企业资质</w:t>
        </w:r>
        <w:r>
          <w:rPr>
            <w:rFonts w:cs="仿宋_GB2312" w:hint="eastAsia"/>
            <w:sz w:val="24"/>
            <w:szCs w:val="24"/>
            <w:lang w:val="hr-HR"/>
          </w:rPr>
          <w:t>所有证件的扫描件发送至</w:t>
        </w:r>
        <w:r>
          <w:rPr>
            <w:rFonts w:cs="仿宋_GB2312" w:hint="eastAsia"/>
            <w:sz w:val="24"/>
            <w:szCs w:val="24"/>
            <w:lang w:val="hr-HR"/>
          </w:rPr>
          <w:t>133383926</w:t>
        </w:r>
        <w:r>
          <w:rPr>
            <w:rFonts w:cs="仿宋_GB2312"/>
            <w:sz w:val="24"/>
            <w:szCs w:val="24"/>
            <w:lang w:val="hr-HR"/>
          </w:rPr>
          <w:t>@qq</w:t>
        </w:r>
        <w:r>
          <w:rPr>
            <w:rFonts w:cs="仿宋_GB2312" w:hint="eastAsia"/>
            <w:sz w:val="24"/>
            <w:szCs w:val="24"/>
            <w:lang w:val="hr-HR"/>
          </w:rPr>
          <w:t>.</w:t>
        </w:r>
        <w:r>
          <w:rPr>
            <w:rFonts w:cs="仿宋_GB2312"/>
            <w:sz w:val="24"/>
            <w:szCs w:val="24"/>
            <w:lang w:val="hr-HR"/>
          </w:rPr>
          <w:t>com</w:t>
        </w:r>
      </w:hyperlink>
      <w:r>
        <w:rPr>
          <w:rFonts w:ascii="宋体" w:hAnsi="宋体" w:cs="宋体" w:hint="eastAsia"/>
          <w:bCs/>
          <w:sz w:val="24"/>
          <w:lang w:val="hr-HR"/>
        </w:rPr>
        <w:t>。</w:t>
      </w:r>
    </w:p>
    <w:p w:rsidR="00BF1D45" w:rsidRDefault="004C0A9A">
      <w:pPr>
        <w:keepNext/>
        <w:keepLines/>
        <w:spacing w:line="360" w:lineRule="auto"/>
        <w:ind w:firstLineChars="200" w:firstLine="482"/>
        <w:outlineLvl w:val="1"/>
        <w:rPr>
          <w:rFonts w:ascii="宋体" w:hAnsi="宋体" w:cs="仿宋_GB2312"/>
          <w:b/>
          <w:sz w:val="24"/>
          <w:szCs w:val="24"/>
        </w:rPr>
      </w:pPr>
      <w:bookmarkStart w:id="29" w:name="_Toc104893773"/>
      <w:bookmarkStart w:id="30" w:name="_Toc89850365"/>
      <w:r>
        <w:rPr>
          <w:rFonts w:ascii="宋体" w:hAnsi="宋体" w:cs="仿宋_GB2312" w:hint="eastAsia"/>
          <w:b/>
          <w:sz w:val="24"/>
          <w:szCs w:val="24"/>
        </w:rPr>
        <w:t>四、响应文件提交</w:t>
      </w:r>
      <w:bookmarkEnd w:id="25"/>
      <w:bookmarkEnd w:id="26"/>
      <w:bookmarkEnd w:id="27"/>
      <w:bookmarkEnd w:id="28"/>
      <w:bookmarkEnd w:id="29"/>
      <w:bookmarkEnd w:id="30"/>
    </w:p>
    <w:p w:rsidR="00BF1D45" w:rsidRDefault="004C0A9A">
      <w:pPr>
        <w:adjustRightInd w:val="0"/>
        <w:snapToGrid w:val="0"/>
        <w:spacing w:line="360" w:lineRule="auto"/>
        <w:ind w:firstLineChars="200" w:firstLine="480"/>
        <w:rPr>
          <w:rFonts w:ascii="宋体" w:hAnsi="宋体" w:cs="仿宋_GB2312"/>
          <w:sz w:val="24"/>
          <w:szCs w:val="24"/>
          <w:lang w:val="hr-HR"/>
        </w:rPr>
      </w:pPr>
      <w:bookmarkStart w:id="31" w:name="_Toc35393802"/>
      <w:bookmarkStart w:id="32" w:name="_Toc35393633"/>
      <w:bookmarkStart w:id="33" w:name="_Toc28359016"/>
      <w:bookmarkStart w:id="34" w:name="_Toc28359093"/>
      <w:r>
        <w:rPr>
          <w:rFonts w:ascii="宋体" w:hAnsi="宋体" w:cs="仿宋_GB2312" w:hint="eastAsia"/>
          <w:sz w:val="24"/>
          <w:szCs w:val="24"/>
          <w:lang w:val="hr-HR"/>
        </w:rPr>
        <w:t>1</w:t>
      </w:r>
      <w:r>
        <w:rPr>
          <w:rFonts w:ascii="宋体" w:hAnsi="宋体" w:cs="仿宋_GB2312"/>
          <w:sz w:val="24"/>
          <w:szCs w:val="24"/>
          <w:lang w:val="hr-HR"/>
        </w:rPr>
        <w:t>.</w:t>
      </w:r>
      <w:r>
        <w:rPr>
          <w:rFonts w:ascii="宋体" w:hAnsi="宋体" w:cs="仿宋_GB2312" w:hint="eastAsia"/>
          <w:sz w:val="24"/>
          <w:szCs w:val="24"/>
          <w:lang w:val="hr-HR"/>
        </w:rPr>
        <w:t>开始时间：</w:t>
      </w:r>
      <w:r>
        <w:rPr>
          <w:rFonts w:ascii="宋体" w:hAnsi="宋体" w:cs="仿宋_GB2312" w:hint="eastAsia"/>
          <w:sz w:val="24"/>
          <w:szCs w:val="24"/>
        </w:rPr>
        <w:t>2025年4月</w:t>
      </w:r>
      <w:r w:rsidR="0025291C">
        <w:rPr>
          <w:rFonts w:ascii="宋体" w:hAnsi="宋体" w:cs="仿宋_GB2312" w:hint="eastAsia"/>
          <w:sz w:val="24"/>
          <w:szCs w:val="24"/>
        </w:rPr>
        <w:t>9</w:t>
      </w:r>
      <w:r>
        <w:rPr>
          <w:rFonts w:ascii="宋体" w:hAnsi="宋体" w:cs="仿宋_GB2312" w:hint="eastAsia"/>
          <w:sz w:val="24"/>
          <w:szCs w:val="24"/>
        </w:rPr>
        <w:t>日8点30分</w:t>
      </w:r>
      <w:r>
        <w:rPr>
          <w:rFonts w:ascii="宋体" w:hAnsi="宋体" w:cs="仿宋_GB2312" w:hint="eastAsia"/>
          <w:sz w:val="24"/>
          <w:szCs w:val="24"/>
          <w:lang w:val="hr-HR"/>
        </w:rPr>
        <w:t>（北京时间）。</w:t>
      </w:r>
    </w:p>
    <w:p w:rsidR="00BF1D45" w:rsidRDefault="004C0A9A">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sz w:val="24"/>
          <w:szCs w:val="24"/>
          <w:lang w:val="hr-HR"/>
        </w:rPr>
        <w:t>2.</w:t>
      </w:r>
      <w:r>
        <w:rPr>
          <w:rFonts w:ascii="宋体" w:hAnsi="宋体" w:cs="仿宋_GB2312" w:hint="eastAsia"/>
          <w:sz w:val="24"/>
          <w:szCs w:val="24"/>
          <w:lang w:val="hr-HR"/>
        </w:rPr>
        <w:t>截止时间：</w:t>
      </w:r>
      <w:r>
        <w:rPr>
          <w:rFonts w:ascii="宋体" w:hAnsi="宋体" w:cs="仿宋_GB2312" w:hint="eastAsia"/>
          <w:sz w:val="24"/>
          <w:szCs w:val="24"/>
        </w:rPr>
        <w:t>2025年4月</w:t>
      </w:r>
      <w:r w:rsidR="0025291C">
        <w:rPr>
          <w:rFonts w:ascii="宋体" w:hAnsi="宋体" w:cs="仿宋_GB2312" w:hint="eastAsia"/>
          <w:sz w:val="24"/>
          <w:szCs w:val="24"/>
        </w:rPr>
        <w:t>10</w:t>
      </w:r>
      <w:r>
        <w:rPr>
          <w:rFonts w:ascii="宋体" w:hAnsi="宋体" w:cs="仿宋_GB2312" w:hint="eastAsia"/>
          <w:sz w:val="24"/>
          <w:szCs w:val="24"/>
        </w:rPr>
        <w:t>日16点30分</w:t>
      </w:r>
      <w:r>
        <w:rPr>
          <w:rFonts w:ascii="宋体" w:hAnsi="宋体" w:cs="仿宋_GB2312" w:hint="eastAsia"/>
          <w:sz w:val="24"/>
          <w:szCs w:val="24"/>
          <w:lang w:val="hr-HR"/>
        </w:rPr>
        <w:t>（北京时间）。</w:t>
      </w:r>
    </w:p>
    <w:p w:rsidR="00BF1D45" w:rsidRDefault="004C0A9A">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hint="eastAsia"/>
          <w:sz w:val="24"/>
          <w:szCs w:val="24"/>
          <w:lang w:val="hr-HR"/>
        </w:rPr>
        <w:t>3</w:t>
      </w:r>
      <w:r>
        <w:rPr>
          <w:rFonts w:ascii="宋体" w:hAnsi="宋体" w:cs="仿宋_GB2312"/>
          <w:sz w:val="24"/>
          <w:szCs w:val="24"/>
          <w:lang w:val="hr-HR"/>
        </w:rPr>
        <w:t>.</w:t>
      </w:r>
      <w:r>
        <w:rPr>
          <w:rFonts w:ascii="宋体" w:hAnsi="宋体" w:cs="仿宋_GB2312" w:hint="eastAsia"/>
          <w:sz w:val="24"/>
          <w:szCs w:val="24"/>
          <w:lang w:val="hr-HR"/>
        </w:rPr>
        <w:t>地点：</w:t>
      </w:r>
      <w:r>
        <w:rPr>
          <w:rFonts w:ascii="宋体" w:hAnsi="宋体" w:cs="仿宋_GB2312" w:hint="eastAsia"/>
          <w:sz w:val="24"/>
          <w:lang w:val="hr-HR"/>
        </w:rPr>
        <w:t>武汉商学院</w:t>
      </w:r>
      <w:bookmarkStart w:id="35" w:name="OLE_LINK1"/>
      <w:r w:rsidR="006808B6">
        <w:rPr>
          <w:rFonts w:ascii="宋体" w:hAnsi="宋体" w:cs="仿宋_GB2312" w:hint="eastAsia"/>
          <w:sz w:val="24"/>
        </w:rPr>
        <w:t>北校区北5楼501室</w:t>
      </w:r>
      <w:bookmarkEnd w:id="35"/>
      <w:r>
        <w:rPr>
          <w:rFonts w:ascii="宋体" w:hAnsi="宋体" w:cs="仿宋_GB2312" w:hint="eastAsia"/>
          <w:sz w:val="24"/>
          <w:lang w:val="hr-HR"/>
        </w:rPr>
        <w:t>（现场递交）。</w:t>
      </w:r>
    </w:p>
    <w:p w:rsidR="00BF1D45" w:rsidRDefault="004C0A9A">
      <w:pPr>
        <w:keepNext/>
        <w:keepLines/>
        <w:spacing w:line="360" w:lineRule="auto"/>
        <w:ind w:firstLineChars="200" w:firstLine="482"/>
        <w:outlineLvl w:val="1"/>
        <w:rPr>
          <w:rFonts w:ascii="宋体" w:hAnsi="宋体" w:cs="仿宋_GB2312"/>
          <w:b/>
          <w:sz w:val="24"/>
          <w:szCs w:val="24"/>
        </w:rPr>
      </w:pPr>
      <w:bookmarkStart w:id="36" w:name="_Toc104893774"/>
      <w:bookmarkStart w:id="37" w:name="_Toc89850366"/>
      <w:r>
        <w:rPr>
          <w:rFonts w:ascii="宋体" w:hAnsi="宋体" w:cs="仿宋_GB2312" w:hint="eastAsia"/>
          <w:b/>
          <w:sz w:val="24"/>
          <w:szCs w:val="24"/>
        </w:rPr>
        <w:t>五、开启</w:t>
      </w:r>
      <w:bookmarkEnd w:id="31"/>
      <w:bookmarkEnd w:id="32"/>
      <w:bookmarkEnd w:id="33"/>
      <w:bookmarkEnd w:id="34"/>
      <w:bookmarkEnd w:id="36"/>
      <w:bookmarkEnd w:id="37"/>
    </w:p>
    <w:p w:rsidR="00BF1D45" w:rsidRDefault="004C0A9A">
      <w:pPr>
        <w:spacing w:line="360" w:lineRule="auto"/>
        <w:ind w:firstLineChars="200" w:firstLine="480"/>
        <w:rPr>
          <w:rFonts w:ascii="宋体" w:hAnsi="宋体" w:cs="仿宋_GB2312"/>
          <w:sz w:val="24"/>
          <w:szCs w:val="24"/>
          <w:lang w:val="hr-HR"/>
        </w:rPr>
      </w:pPr>
      <w:r>
        <w:rPr>
          <w:rFonts w:ascii="宋体" w:hAnsi="宋体" w:cs="仿宋_GB2312" w:hint="eastAsia"/>
          <w:sz w:val="24"/>
          <w:szCs w:val="24"/>
        </w:rPr>
        <w:t>1</w:t>
      </w:r>
      <w:r>
        <w:rPr>
          <w:rFonts w:ascii="宋体" w:hAnsi="宋体" w:cs="仿宋_GB2312"/>
          <w:sz w:val="24"/>
          <w:szCs w:val="24"/>
        </w:rPr>
        <w:t>.</w:t>
      </w:r>
      <w:r>
        <w:rPr>
          <w:rFonts w:ascii="宋体" w:hAnsi="宋体" w:cs="仿宋_GB2312" w:hint="eastAsia"/>
          <w:sz w:val="24"/>
          <w:szCs w:val="24"/>
        </w:rPr>
        <w:t>时间：</w:t>
      </w:r>
      <w:r w:rsidR="006808B6">
        <w:rPr>
          <w:rFonts w:ascii="宋体" w:hAnsi="宋体" w:cs="仿宋_GB2312" w:hint="eastAsia"/>
          <w:sz w:val="24"/>
          <w:szCs w:val="24"/>
        </w:rPr>
        <w:t>2025</w:t>
      </w:r>
      <w:r>
        <w:rPr>
          <w:rFonts w:ascii="宋体" w:hAnsi="宋体" w:cs="仿宋_GB2312" w:hint="eastAsia"/>
          <w:sz w:val="24"/>
          <w:szCs w:val="24"/>
        </w:rPr>
        <w:t>年</w:t>
      </w:r>
      <w:r w:rsidR="006808B6">
        <w:rPr>
          <w:rFonts w:ascii="宋体" w:hAnsi="宋体" w:cs="仿宋_GB2312" w:hint="eastAsia"/>
          <w:sz w:val="24"/>
          <w:szCs w:val="24"/>
        </w:rPr>
        <w:t>4</w:t>
      </w:r>
      <w:r>
        <w:rPr>
          <w:rFonts w:ascii="宋体" w:hAnsi="宋体" w:cs="仿宋_GB2312" w:hint="eastAsia"/>
          <w:sz w:val="24"/>
          <w:szCs w:val="24"/>
        </w:rPr>
        <w:t>月</w:t>
      </w:r>
      <w:r w:rsidR="0025291C">
        <w:rPr>
          <w:rFonts w:ascii="宋体" w:hAnsi="宋体" w:cs="仿宋_GB2312" w:hint="eastAsia"/>
          <w:sz w:val="24"/>
          <w:szCs w:val="24"/>
        </w:rPr>
        <w:t>11</w:t>
      </w:r>
      <w:r>
        <w:rPr>
          <w:rFonts w:ascii="宋体" w:hAnsi="宋体" w:cs="仿宋_GB2312" w:hint="eastAsia"/>
          <w:sz w:val="24"/>
          <w:szCs w:val="24"/>
        </w:rPr>
        <w:t>日</w:t>
      </w:r>
      <w:r w:rsidR="0025291C">
        <w:rPr>
          <w:rFonts w:ascii="宋体" w:hAnsi="宋体" w:cs="仿宋_GB2312" w:hint="eastAsia"/>
          <w:sz w:val="24"/>
          <w:szCs w:val="24"/>
        </w:rPr>
        <w:t>8</w:t>
      </w:r>
      <w:r>
        <w:rPr>
          <w:rFonts w:ascii="宋体" w:hAnsi="宋体" w:cs="仿宋_GB2312" w:hint="eastAsia"/>
          <w:sz w:val="24"/>
          <w:szCs w:val="24"/>
        </w:rPr>
        <w:t>点</w:t>
      </w:r>
      <w:r w:rsidR="0025291C">
        <w:rPr>
          <w:rFonts w:ascii="宋体" w:hAnsi="宋体" w:cs="仿宋_GB2312" w:hint="eastAsia"/>
          <w:sz w:val="24"/>
          <w:szCs w:val="24"/>
        </w:rPr>
        <w:t>30</w:t>
      </w:r>
      <w:r>
        <w:rPr>
          <w:rFonts w:ascii="宋体" w:hAnsi="宋体" w:cs="仿宋_GB2312" w:hint="eastAsia"/>
          <w:sz w:val="24"/>
          <w:szCs w:val="24"/>
        </w:rPr>
        <w:t>分</w:t>
      </w:r>
      <w:r>
        <w:rPr>
          <w:rFonts w:ascii="宋体" w:hAnsi="宋体" w:cs="仿宋_GB2312" w:hint="eastAsia"/>
          <w:sz w:val="24"/>
          <w:szCs w:val="24"/>
          <w:lang w:val="hr-HR"/>
        </w:rPr>
        <w:t>（北京时间）。</w:t>
      </w:r>
    </w:p>
    <w:p w:rsidR="00BF1D45" w:rsidRDefault="004C0A9A">
      <w:pPr>
        <w:spacing w:line="360" w:lineRule="auto"/>
        <w:ind w:firstLineChars="200" w:firstLine="480"/>
        <w:rPr>
          <w:rFonts w:ascii="宋体" w:hAnsi="宋体" w:cs="仿宋_GB2312"/>
          <w:bCs/>
          <w:sz w:val="24"/>
          <w:szCs w:val="24"/>
          <w:u w:val="single"/>
        </w:rPr>
      </w:pPr>
      <w:r>
        <w:rPr>
          <w:rFonts w:ascii="宋体" w:hAnsi="宋体" w:cs="仿宋_GB2312" w:hint="eastAsia"/>
          <w:sz w:val="24"/>
          <w:szCs w:val="24"/>
        </w:rPr>
        <w:t>2</w:t>
      </w:r>
      <w:r>
        <w:rPr>
          <w:rFonts w:ascii="宋体" w:hAnsi="宋体" w:cs="仿宋_GB2312"/>
          <w:sz w:val="24"/>
          <w:szCs w:val="24"/>
        </w:rPr>
        <w:t>.</w:t>
      </w:r>
      <w:r>
        <w:rPr>
          <w:rFonts w:ascii="宋体" w:hAnsi="宋体" w:cs="仿宋_GB2312" w:hint="eastAsia"/>
          <w:sz w:val="24"/>
          <w:szCs w:val="24"/>
        </w:rPr>
        <w:t>地点：</w:t>
      </w:r>
      <w:r>
        <w:rPr>
          <w:rFonts w:ascii="宋体" w:hAnsi="宋体" w:cs="仿宋_GB2312" w:hint="eastAsia"/>
          <w:sz w:val="24"/>
          <w:lang w:val="hr-HR"/>
        </w:rPr>
        <w:t>武汉商学院</w:t>
      </w:r>
      <w:r w:rsidR="006808B6">
        <w:rPr>
          <w:rFonts w:ascii="宋体" w:hAnsi="宋体" w:cs="仿宋_GB2312" w:hint="eastAsia"/>
          <w:sz w:val="24"/>
        </w:rPr>
        <w:t>北校区北5楼501室</w:t>
      </w:r>
      <w:r>
        <w:rPr>
          <w:rFonts w:ascii="宋体" w:hAnsi="宋体" w:cs="仿宋_GB2312" w:hint="eastAsia"/>
          <w:sz w:val="24"/>
          <w:lang w:val="hr-HR"/>
        </w:rPr>
        <w:t>。</w:t>
      </w:r>
    </w:p>
    <w:p w:rsidR="00BF1D45" w:rsidRDefault="004C0A9A">
      <w:pPr>
        <w:keepNext/>
        <w:keepLines/>
        <w:spacing w:line="360" w:lineRule="auto"/>
        <w:ind w:firstLineChars="200" w:firstLine="482"/>
        <w:outlineLvl w:val="1"/>
        <w:rPr>
          <w:rFonts w:ascii="宋体" w:hAnsi="宋体" w:cs="仿宋_GB2312"/>
          <w:b/>
          <w:sz w:val="24"/>
          <w:szCs w:val="24"/>
        </w:rPr>
      </w:pPr>
      <w:bookmarkStart w:id="38" w:name="_Toc35393634"/>
      <w:bookmarkStart w:id="39" w:name="_Toc104893775"/>
      <w:bookmarkStart w:id="40" w:name="_Toc28359017"/>
      <w:bookmarkStart w:id="41" w:name="_Toc89850367"/>
      <w:bookmarkStart w:id="42" w:name="_Toc35393803"/>
      <w:bookmarkStart w:id="43" w:name="_Toc28359094"/>
      <w:r>
        <w:rPr>
          <w:rFonts w:ascii="宋体" w:hAnsi="宋体" w:cs="仿宋_GB2312" w:hint="eastAsia"/>
          <w:b/>
          <w:sz w:val="24"/>
          <w:szCs w:val="24"/>
        </w:rPr>
        <w:t>六、公告期限</w:t>
      </w:r>
      <w:bookmarkEnd w:id="38"/>
      <w:bookmarkEnd w:id="39"/>
      <w:bookmarkEnd w:id="40"/>
      <w:bookmarkEnd w:id="41"/>
      <w:bookmarkEnd w:id="42"/>
      <w:bookmarkEnd w:id="43"/>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自本公告发布之日起</w:t>
      </w:r>
      <w:r>
        <w:rPr>
          <w:rFonts w:ascii="宋体" w:hAnsi="宋体" w:cs="仿宋_GB2312"/>
          <w:sz w:val="24"/>
          <w:szCs w:val="24"/>
        </w:rPr>
        <w:t>3</w:t>
      </w:r>
      <w:r>
        <w:rPr>
          <w:rFonts w:ascii="宋体" w:hAnsi="宋体" w:cs="仿宋_GB2312" w:hint="eastAsia"/>
          <w:sz w:val="24"/>
          <w:szCs w:val="24"/>
        </w:rPr>
        <w:t>个工作日。</w:t>
      </w:r>
    </w:p>
    <w:p w:rsidR="00BF1D45" w:rsidRDefault="004C0A9A">
      <w:pPr>
        <w:keepNext/>
        <w:keepLines/>
        <w:spacing w:line="360" w:lineRule="auto"/>
        <w:ind w:firstLineChars="200" w:firstLine="482"/>
        <w:outlineLvl w:val="1"/>
        <w:rPr>
          <w:rFonts w:ascii="宋体" w:hAnsi="宋体" w:cs="仿宋_GB2312"/>
          <w:b/>
          <w:sz w:val="24"/>
          <w:szCs w:val="24"/>
        </w:rPr>
      </w:pPr>
      <w:bookmarkStart w:id="44" w:name="_Toc28359095"/>
      <w:bookmarkStart w:id="45" w:name="_Toc35393805"/>
      <w:bookmarkStart w:id="46" w:name="_Toc89850369"/>
      <w:bookmarkStart w:id="47" w:name="_Toc35393636"/>
      <w:bookmarkStart w:id="48" w:name="_Toc104893777"/>
      <w:bookmarkStart w:id="49" w:name="_Toc28359018"/>
      <w:r>
        <w:rPr>
          <w:rFonts w:ascii="宋体" w:hAnsi="宋体" w:cs="仿宋_GB2312" w:hint="eastAsia"/>
          <w:b/>
          <w:sz w:val="24"/>
          <w:szCs w:val="24"/>
        </w:rPr>
        <w:t>七、采购人联系方式</w:t>
      </w:r>
      <w:bookmarkEnd w:id="44"/>
      <w:bookmarkEnd w:id="45"/>
      <w:bookmarkEnd w:id="46"/>
      <w:bookmarkEnd w:id="47"/>
      <w:bookmarkEnd w:id="48"/>
      <w:bookmarkEnd w:id="49"/>
    </w:p>
    <w:p w:rsidR="00BF1D45" w:rsidRDefault="004C0A9A">
      <w:pPr>
        <w:spacing w:line="360" w:lineRule="auto"/>
        <w:ind w:firstLineChars="200" w:firstLine="480"/>
        <w:rPr>
          <w:rFonts w:ascii="宋体" w:hAnsi="宋体" w:cs="仿宋_GB2312"/>
          <w:sz w:val="24"/>
          <w:szCs w:val="24"/>
        </w:rPr>
      </w:pPr>
      <w:bookmarkStart w:id="50" w:name="_Toc35393638"/>
      <w:bookmarkStart w:id="51" w:name="_Toc28359097"/>
      <w:bookmarkStart w:id="52" w:name="_Toc35393807"/>
      <w:bookmarkStart w:id="53" w:name="_Toc28359020"/>
      <w:bookmarkEnd w:id="9"/>
      <w:r>
        <w:rPr>
          <w:rFonts w:ascii="宋体" w:hAnsi="宋体" w:cs="仿宋_GB2312" w:hint="eastAsia"/>
          <w:sz w:val="24"/>
          <w:szCs w:val="24"/>
        </w:rPr>
        <w:t>名称：武汉商学院</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地址：武汉经济技术开发区东风大道816号</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联系人：</w:t>
      </w:r>
      <w:r w:rsidR="006808B6">
        <w:rPr>
          <w:rFonts w:ascii="宋体" w:hAnsi="宋体" w:cs="仿宋_GB2312" w:hint="eastAsia"/>
          <w:sz w:val="24"/>
          <w:szCs w:val="24"/>
        </w:rPr>
        <w:t>马老师</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联系方式：</w:t>
      </w:r>
      <w:r w:rsidR="006808B6">
        <w:rPr>
          <w:rFonts w:ascii="宋体" w:hAnsi="宋体" w:cs="仿宋_GB2312" w:hint="eastAsia"/>
          <w:sz w:val="24"/>
          <w:szCs w:val="24"/>
        </w:rPr>
        <w:t>18627717164</w:t>
      </w:r>
    </w:p>
    <w:bookmarkEnd w:id="50"/>
    <w:bookmarkEnd w:id="51"/>
    <w:bookmarkEnd w:id="52"/>
    <w:bookmarkEnd w:id="53"/>
    <w:p w:rsidR="00BF1D45" w:rsidRDefault="00BF1D45">
      <w:pPr>
        <w:spacing w:line="360" w:lineRule="auto"/>
        <w:ind w:firstLineChars="200" w:firstLine="480"/>
        <w:rPr>
          <w:rFonts w:ascii="宋体" w:hAnsi="宋体"/>
          <w:sz w:val="24"/>
          <w:szCs w:val="24"/>
        </w:rPr>
      </w:pPr>
    </w:p>
    <w:p w:rsidR="00BF1D45" w:rsidRDefault="004C0A9A">
      <w:pPr>
        <w:spacing w:line="360" w:lineRule="auto"/>
        <w:ind w:firstLineChars="200" w:firstLine="480"/>
        <w:jc w:val="right"/>
        <w:rPr>
          <w:rFonts w:ascii="宋体" w:hAnsi="宋体" w:cs="仿宋_GB2312"/>
          <w:sz w:val="24"/>
          <w:szCs w:val="24"/>
        </w:rPr>
      </w:pPr>
      <w:r>
        <w:rPr>
          <w:rFonts w:ascii="宋体" w:hAnsi="宋体" w:cs="仿宋_GB2312" w:hint="eastAsia"/>
          <w:sz w:val="24"/>
          <w:szCs w:val="24"/>
        </w:rPr>
        <w:t>武汉商学院</w:t>
      </w:r>
      <w:r w:rsidR="006808B6">
        <w:rPr>
          <w:rFonts w:ascii="宋体" w:hAnsi="宋体" w:cs="仿宋_GB2312" w:hint="eastAsia"/>
          <w:sz w:val="24"/>
          <w:szCs w:val="24"/>
        </w:rPr>
        <w:t>体育学院·国际马术学院</w:t>
      </w:r>
    </w:p>
    <w:p w:rsidR="00BF1D45" w:rsidRDefault="004C0A9A">
      <w:pPr>
        <w:spacing w:line="360" w:lineRule="auto"/>
        <w:ind w:firstLineChars="200" w:firstLine="480"/>
        <w:jc w:val="right"/>
        <w:rPr>
          <w:rFonts w:ascii="宋体" w:hAnsi="宋体" w:cs="仿宋_GB2312"/>
          <w:sz w:val="24"/>
          <w:szCs w:val="24"/>
        </w:rPr>
      </w:pPr>
      <w:r>
        <w:rPr>
          <w:rFonts w:ascii="宋体" w:hAnsi="宋体" w:cs="仿宋_GB2312" w:hint="eastAsia"/>
          <w:sz w:val="24"/>
          <w:szCs w:val="24"/>
        </w:rPr>
        <w:t>2</w:t>
      </w:r>
      <w:r>
        <w:rPr>
          <w:rFonts w:ascii="宋体" w:hAnsi="宋体" w:cs="仿宋_GB2312"/>
          <w:sz w:val="24"/>
          <w:szCs w:val="24"/>
        </w:rPr>
        <w:t>02</w:t>
      </w:r>
      <w:r>
        <w:rPr>
          <w:rFonts w:ascii="宋体" w:hAnsi="宋体" w:cs="仿宋_GB2312" w:hint="eastAsia"/>
          <w:sz w:val="24"/>
          <w:szCs w:val="24"/>
        </w:rPr>
        <w:t>4年</w:t>
      </w:r>
      <w:r w:rsidR="006808B6">
        <w:rPr>
          <w:rFonts w:ascii="宋体" w:hAnsi="宋体" w:cs="仿宋_GB2312" w:hint="eastAsia"/>
          <w:sz w:val="24"/>
          <w:szCs w:val="24"/>
        </w:rPr>
        <w:t>4</w:t>
      </w:r>
      <w:r>
        <w:rPr>
          <w:rFonts w:ascii="宋体" w:hAnsi="宋体" w:cs="仿宋_GB2312" w:hint="eastAsia"/>
          <w:sz w:val="24"/>
          <w:szCs w:val="24"/>
        </w:rPr>
        <w:t>月</w:t>
      </w:r>
      <w:r w:rsidR="0025291C">
        <w:rPr>
          <w:rFonts w:ascii="宋体" w:hAnsi="宋体" w:cs="仿宋_GB2312" w:hint="eastAsia"/>
          <w:sz w:val="24"/>
          <w:szCs w:val="24"/>
        </w:rPr>
        <w:t>7</w:t>
      </w:r>
      <w:r>
        <w:rPr>
          <w:rFonts w:ascii="宋体" w:hAnsi="宋体" w:cs="仿宋_GB2312" w:hint="eastAsia"/>
          <w:sz w:val="24"/>
          <w:szCs w:val="24"/>
        </w:rPr>
        <w:t>日</w:t>
      </w:r>
    </w:p>
    <w:p w:rsidR="00BF1D45" w:rsidRDefault="00BF1D45">
      <w:pPr>
        <w:pStyle w:val="1"/>
        <w:spacing w:before="0" w:after="0" w:line="360" w:lineRule="auto"/>
        <w:jc w:val="center"/>
        <w:rPr>
          <w:rFonts w:ascii="微软雅黑" w:eastAsia="微软雅黑" w:hAnsi="微软雅黑"/>
          <w:bCs/>
          <w:sz w:val="32"/>
          <w:szCs w:val="32"/>
        </w:rPr>
        <w:sectPr w:rsidR="00BF1D45">
          <w:footerReference w:type="even" r:id="rId17"/>
          <w:footerReference w:type="default" r:id="rId18"/>
          <w:type w:val="nextColumn"/>
          <w:pgSz w:w="11906" w:h="16840"/>
          <w:pgMar w:top="1418" w:right="1797" w:bottom="1418" w:left="1797" w:header="907" w:footer="907" w:gutter="0"/>
          <w:pgNumType w:start="1"/>
          <w:cols w:space="720"/>
          <w:formProt w:val="0"/>
          <w:docGrid w:linePitch="286"/>
        </w:sectPr>
      </w:pPr>
    </w:p>
    <w:p w:rsidR="00BF1D45" w:rsidRDefault="004C0A9A">
      <w:pPr>
        <w:pStyle w:val="1"/>
        <w:spacing w:before="0" w:after="0" w:line="360" w:lineRule="auto"/>
        <w:jc w:val="center"/>
        <w:rPr>
          <w:rFonts w:ascii="微软雅黑" w:eastAsia="微软雅黑" w:hAnsi="微软雅黑"/>
          <w:bCs/>
          <w:sz w:val="32"/>
          <w:szCs w:val="32"/>
        </w:rPr>
      </w:pPr>
      <w:bookmarkStart w:id="54" w:name="_Toc104893778"/>
      <w:bookmarkEnd w:id="2"/>
      <w:r>
        <w:rPr>
          <w:rFonts w:ascii="微软雅黑" w:eastAsia="微软雅黑" w:hAnsi="微软雅黑" w:hint="eastAsia"/>
          <w:bCs/>
          <w:sz w:val="32"/>
          <w:szCs w:val="32"/>
        </w:rPr>
        <w:lastRenderedPageBreak/>
        <w:t>第二章 供应商须知</w:t>
      </w:r>
      <w:bookmarkEnd w:id="10"/>
      <w:bookmarkEnd w:id="54"/>
    </w:p>
    <w:p w:rsidR="00BF1D45" w:rsidRDefault="004C0A9A">
      <w:pPr>
        <w:autoSpaceDE w:val="0"/>
        <w:autoSpaceDN w:val="0"/>
        <w:adjustRightInd w:val="0"/>
        <w:snapToGrid w:val="0"/>
        <w:spacing w:line="360" w:lineRule="auto"/>
        <w:jc w:val="center"/>
        <w:outlineLvl w:val="1"/>
        <w:rPr>
          <w:rFonts w:ascii="宋体"/>
          <w:b/>
          <w:sz w:val="28"/>
          <w:szCs w:val="28"/>
          <w:lang w:val="zh-CN"/>
        </w:rPr>
      </w:pPr>
      <w:bookmarkStart w:id="55" w:name="_Toc486407809"/>
      <w:bookmarkStart w:id="56" w:name="_Toc104893779"/>
      <w:bookmarkStart w:id="57" w:name="_Toc470172661"/>
      <w:bookmarkStart w:id="58" w:name="_Toc77105633"/>
      <w:r>
        <w:rPr>
          <w:rFonts w:ascii="宋体" w:hAnsi="宋体" w:hint="eastAsia"/>
          <w:b/>
          <w:sz w:val="28"/>
          <w:szCs w:val="28"/>
        </w:rPr>
        <w:t>一、供应商须知前附表</w:t>
      </w:r>
      <w:bookmarkEnd w:id="55"/>
      <w:bookmarkEnd w:id="56"/>
      <w:bookmarkEnd w:id="57"/>
      <w:bookmarkEnd w:id="58"/>
    </w:p>
    <w:p w:rsidR="00BF1D45" w:rsidRDefault="004C0A9A">
      <w:pPr>
        <w:pStyle w:val="3"/>
        <w:rPr>
          <w:rFonts w:ascii="宋体"/>
          <w:sz w:val="24"/>
          <w:szCs w:val="24"/>
          <w:lang w:val="zh-CN"/>
        </w:rPr>
      </w:pPr>
      <w:r>
        <w:rPr>
          <w:rFonts w:ascii="宋体" w:hAnsi="宋体" w:hint="eastAsia"/>
          <w:sz w:val="24"/>
          <w:szCs w:val="24"/>
        </w:rPr>
        <w:t>供应商应仔细阅读本询价文件第二章</w:t>
      </w:r>
      <w:r>
        <w:rPr>
          <w:rFonts w:ascii="宋体" w:hint="eastAsia"/>
          <w:sz w:val="24"/>
          <w:szCs w:val="24"/>
        </w:rPr>
        <w:t>“</w:t>
      </w:r>
      <w:r>
        <w:rPr>
          <w:rFonts w:ascii="宋体" w:hAnsi="宋体" w:hint="eastAsia"/>
          <w:sz w:val="24"/>
          <w:szCs w:val="24"/>
        </w:rPr>
        <w:t>供应商须知</w:t>
      </w:r>
      <w:r>
        <w:rPr>
          <w:rFonts w:ascii="宋体" w:hint="eastAsia"/>
          <w:sz w:val="24"/>
          <w:szCs w:val="24"/>
        </w:rPr>
        <w:t>”</w:t>
      </w:r>
      <w:r>
        <w:rPr>
          <w:rFonts w:ascii="宋体" w:hAnsi="宋体" w:hint="eastAsia"/>
          <w:sz w:val="24"/>
          <w:szCs w:val="24"/>
        </w:rPr>
        <w:t>，下面所列资料是对</w:t>
      </w:r>
      <w:r>
        <w:rPr>
          <w:rFonts w:ascii="宋体" w:hint="eastAsia"/>
          <w:sz w:val="24"/>
          <w:szCs w:val="24"/>
        </w:rPr>
        <w:t>“</w:t>
      </w:r>
      <w:r>
        <w:rPr>
          <w:rFonts w:ascii="宋体" w:hAnsi="宋体" w:hint="eastAsia"/>
          <w:sz w:val="24"/>
          <w:szCs w:val="24"/>
        </w:rPr>
        <w:t>供应商须知</w:t>
      </w:r>
      <w:r>
        <w:rPr>
          <w:rFonts w:ascii="宋体" w:hint="eastAsia"/>
          <w:sz w:val="24"/>
          <w:szCs w:val="24"/>
        </w:rPr>
        <w:t>”</w:t>
      </w:r>
      <w:r>
        <w:rPr>
          <w:rFonts w:ascii="宋体" w:hAnsi="宋体" w:hint="eastAsia"/>
          <w:sz w:val="24"/>
          <w:szCs w:val="24"/>
        </w:rPr>
        <w:t>的具体补充和说明。</w:t>
      </w:r>
      <w:r>
        <w:rPr>
          <w:rFonts w:ascii="宋体" w:hAnsi="宋体" w:hint="eastAsia"/>
          <w:sz w:val="24"/>
          <w:szCs w:val="24"/>
          <w:lang w:val="zh-CN"/>
        </w:rPr>
        <w:t>如有矛盾，应以本表为准。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tblPr>
      <w:tblGrid>
        <w:gridCol w:w="1916"/>
        <w:gridCol w:w="6508"/>
      </w:tblGrid>
      <w:tr w:rsidR="00BF1D45">
        <w:trPr>
          <w:trHeight w:val="454"/>
          <w:tblHeader/>
          <w:jc w:val="center"/>
        </w:trPr>
        <w:tc>
          <w:tcPr>
            <w:tcW w:w="1137" w:type="pct"/>
            <w:shd w:val="clear" w:color="auto" w:fill="FFFFFF" w:themeFill="background1"/>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b/>
                <w:szCs w:val="21"/>
                <w:lang w:val="zh-CN"/>
              </w:rPr>
            </w:pPr>
            <w:r>
              <w:rPr>
                <w:rFonts w:ascii="宋体" w:hAnsi="宋体" w:cs="仿宋_GB2312" w:hint="eastAsia"/>
                <w:b/>
                <w:szCs w:val="21"/>
                <w:lang w:val="zh-CN"/>
              </w:rPr>
              <w:t>条款名称</w:t>
            </w:r>
          </w:p>
        </w:tc>
        <w:tc>
          <w:tcPr>
            <w:tcW w:w="3862" w:type="pct"/>
            <w:shd w:val="clear" w:color="auto" w:fill="FFFFFF" w:themeFill="background1"/>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b/>
                <w:szCs w:val="21"/>
              </w:rPr>
            </w:pPr>
            <w:r>
              <w:rPr>
                <w:rFonts w:ascii="宋体" w:hAnsi="宋体" w:cs="仿宋_GB2312" w:hint="eastAsia"/>
                <w:b/>
                <w:szCs w:val="21"/>
                <w:lang w:val="zh-CN"/>
              </w:rPr>
              <w:t>编列内容</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采购人</w:t>
            </w:r>
          </w:p>
        </w:tc>
        <w:tc>
          <w:tcPr>
            <w:tcW w:w="3862" w:type="pct"/>
            <w:vAlign w:val="center"/>
          </w:tcPr>
          <w:p w:rsidR="00BF1D45" w:rsidRDefault="004C0A9A">
            <w:pPr>
              <w:autoSpaceDE w:val="0"/>
              <w:autoSpaceDN w:val="0"/>
              <w:adjustRightInd w:val="0"/>
              <w:snapToGrid w:val="0"/>
              <w:spacing w:line="360" w:lineRule="auto"/>
              <w:ind w:leftChars="10" w:left="21" w:rightChars="10" w:right="21"/>
              <w:rPr>
                <w:rFonts w:ascii="宋体" w:hAnsi="宋体" w:cs="仿宋_GB2312"/>
                <w:szCs w:val="21"/>
              </w:rPr>
            </w:pPr>
            <w:r>
              <w:rPr>
                <w:rFonts w:ascii="宋体" w:hAnsi="宋体" w:cs="仿宋_GB2312" w:hint="eastAsia"/>
                <w:szCs w:val="21"/>
                <w:lang w:val="zh-CN"/>
              </w:rPr>
              <w:t>武汉商学院</w:t>
            </w:r>
            <w:r w:rsidR="006808B6">
              <w:rPr>
                <w:rFonts w:ascii="宋体" w:hAnsi="宋体" w:cs="仿宋_GB2312" w:hint="eastAsia"/>
                <w:szCs w:val="21"/>
              </w:rPr>
              <w:t>体育学院·国际马术学院</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询价供应商</w:t>
            </w:r>
          </w:p>
        </w:tc>
        <w:tc>
          <w:tcPr>
            <w:tcW w:w="3862" w:type="pct"/>
            <w:vAlign w:val="center"/>
          </w:tcPr>
          <w:p w:rsidR="00BF1D45" w:rsidRDefault="004C0A9A">
            <w:pPr>
              <w:autoSpaceDE w:val="0"/>
              <w:autoSpaceDN w:val="0"/>
              <w:adjustRightInd w:val="0"/>
              <w:snapToGrid w:val="0"/>
              <w:spacing w:line="360" w:lineRule="auto"/>
              <w:ind w:leftChars="10" w:left="21" w:rightChars="10" w:right="21"/>
              <w:rPr>
                <w:rFonts w:ascii="宋体" w:hAnsi="宋体" w:cs="仿宋_GB2312"/>
                <w:szCs w:val="21"/>
                <w:lang w:val="zh-CN"/>
              </w:rPr>
            </w:pPr>
            <w:r>
              <w:rPr>
                <w:rFonts w:ascii="宋体" w:hAnsi="宋体" w:cs="仿宋_GB2312" w:hint="eastAsia"/>
                <w:szCs w:val="21"/>
                <w:lang w:val="zh-CN"/>
              </w:rPr>
              <w:t>满足第一章第二条“申请人的资格要求”</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供应商确认收到询价文件澄清或者修改的时间</w:t>
            </w:r>
          </w:p>
        </w:tc>
        <w:tc>
          <w:tcPr>
            <w:tcW w:w="3862" w:type="pct"/>
            <w:vAlign w:val="center"/>
          </w:tcPr>
          <w:p w:rsidR="00BF1D45" w:rsidRDefault="004C0A9A">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hint="eastAsia"/>
                <w:szCs w:val="21"/>
                <w:lang w:val="zh-CN"/>
              </w:rPr>
              <w:t>在收到相应澄清或者修改文件后</w:t>
            </w:r>
            <w:r>
              <w:rPr>
                <w:rFonts w:ascii="宋体" w:hAnsi="宋体" w:cs="仿宋_GB2312" w:hint="eastAsia"/>
                <w:szCs w:val="21"/>
              </w:rPr>
              <w:t>24小时</w:t>
            </w:r>
            <w:r>
              <w:rPr>
                <w:rFonts w:ascii="宋体" w:hAnsi="宋体" w:cs="仿宋_GB2312" w:hint="eastAsia"/>
                <w:szCs w:val="21"/>
                <w:lang w:val="zh-CN"/>
              </w:rPr>
              <w:t>内</w:t>
            </w:r>
          </w:p>
        </w:tc>
      </w:tr>
      <w:tr w:rsidR="00BF1D45">
        <w:trPr>
          <w:trHeight w:val="454"/>
          <w:jc w:val="center"/>
        </w:trPr>
        <w:tc>
          <w:tcPr>
            <w:tcW w:w="1137" w:type="pct"/>
            <w:vAlign w:val="center"/>
          </w:tcPr>
          <w:p w:rsidR="00BF1D45" w:rsidRDefault="004C0A9A">
            <w:pPr>
              <w:autoSpaceDE w:val="0"/>
              <w:autoSpaceDN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踏勘现场</w:t>
            </w:r>
          </w:p>
        </w:tc>
        <w:tc>
          <w:tcPr>
            <w:tcW w:w="3862" w:type="pct"/>
            <w:vAlign w:val="center"/>
          </w:tcPr>
          <w:p w:rsidR="00BF1D45" w:rsidRDefault="004C0A9A">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不组织</w:t>
            </w:r>
          </w:p>
          <w:p w:rsidR="00BF1D45" w:rsidRDefault="004C0A9A">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A8"/>
            </w:r>
            <w:r>
              <w:rPr>
                <w:rFonts w:ascii="宋体" w:hAnsi="宋体" w:cs="仿宋_GB2312"/>
                <w:kern w:val="0"/>
                <w:szCs w:val="21"/>
              </w:rPr>
              <w:t>组织</w:t>
            </w:r>
          </w:p>
          <w:p w:rsidR="00BF1D45" w:rsidRDefault="004C0A9A">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szCs w:val="21"/>
                <w:lang w:val="zh-CN"/>
              </w:rPr>
              <w:t>集中踏勘时间：</w:t>
            </w:r>
          </w:p>
          <w:p w:rsidR="00BF1D45" w:rsidRDefault="004C0A9A">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szCs w:val="21"/>
                <w:lang w:val="zh-CN"/>
              </w:rPr>
              <w:t>集中踏勘集合地点：</w:t>
            </w:r>
          </w:p>
          <w:p w:rsidR="00BF1D45" w:rsidRDefault="004C0A9A">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szCs w:val="21"/>
                <w:lang w:val="zh-CN"/>
              </w:rPr>
              <w:t>联系人：</w:t>
            </w:r>
          </w:p>
          <w:p w:rsidR="00BF1D45" w:rsidRDefault="004C0A9A">
            <w:pPr>
              <w:autoSpaceDE w:val="0"/>
              <w:autoSpaceDN w:val="0"/>
              <w:adjustRightInd w:val="0"/>
              <w:snapToGrid w:val="0"/>
              <w:spacing w:line="360" w:lineRule="auto"/>
              <w:ind w:leftChars="10" w:left="21" w:rightChars="10" w:right="21"/>
              <w:jc w:val="left"/>
              <w:rPr>
                <w:rFonts w:ascii="宋体" w:hAnsi="宋体" w:cs="仿宋_GB2312"/>
                <w:b/>
                <w:szCs w:val="21"/>
              </w:rPr>
            </w:pPr>
            <w:r>
              <w:rPr>
                <w:rFonts w:ascii="宋体" w:hAnsi="宋体" w:cs="仿宋_GB2312"/>
                <w:szCs w:val="21"/>
                <w:lang w:val="zh-CN"/>
              </w:rPr>
              <w:t>联系方式：</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对多包采购</w:t>
            </w:r>
          </w:p>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的规定</w:t>
            </w:r>
          </w:p>
        </w:tc>
        <w:tc>
          <w:tcPr>
            <w:tcW w:w="3862" w:type="pct"/>
            <w:vAlign w:val="center"/>
          </w:tcPr>
          <w:p w:rsidR="00BF1D45" w:rsidRDefault="004C0A9A">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无</w:t>
            </w:r>
          </w:p>
          <w:p w:rsidR="00BF1D45" w:rsidRDefault="004C0A9A">
            <w:pPr>
              <w:adjustRightInd w:val="0"/>
              <w:snapToGrid w:val="0"/>
              <w:spacing w:line="360" w:lineRule="auto"/>
              <w:ind w:rightChars="10" w:right="21"/>
              <w:rPr>
                <w:rFonts w:ascii="宋体" w:hAnsi="宋体" w:cs="仿宋_GB2312"/>
                <w:szCs w:val="21"/>
                <w:lang w:val="zh-CN"/>
              </w:rPr>
            </w:pPr>
            <w:r>
              <w:rPr>
                <w:rFonts w:ascii="宋体" w:hAnsi="宋体" w:cs="仿宋_GB2312" w:hint="eastAsia"/>
                <w:szCs w:val="21"/>
              </w:rPr>
              <w:sym w:font="Wingdings" w:char="00A8"/>
            </w:r>
            <w:r>
              <w:rPr>
                <w:rFonts w:ascii="宋体" w:hAnsi="宋体" w:cs="仿宋_GB2312" w:hint="eastAsia"/>
                <w:szCs w:val="21"/>
                <w:lang w:val="zh-CN"/>
              </w:rPr>
              <w:t>有：</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备选方案</w:t>
            </w:r>
          </w:p>
        </w:tc>
        <w:tc>
          <w:tcPr>
            <w:tcW w:w="3862" w:type="pct"/>
            <w:vAlign w:val="center"/>
          </w:tcPr>
          <w:p w:rsidR="00BF1D45" w:rsidRDefault="004C0A9A">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hint="eastAsia"/>
                <w:szCs w:val="21"/>
              </w:rPr>
              <w:sym w:font="Wingdings" w:char="00FE"/>
            </w:r>
            <w:r>
              <w:rPr>
                <w:rFonts w:ascii="宋体" w:hAnsi="宋体" w:cs="仿宋_GB2312" w:hint="eastAsia"/>
                <w:szCs w:val="21"/>
                <w:lang w:val="zh-CN"/>
              </w:rPr>
              <w:t>不接受备选方案</w:t>
            </w:r>
          </w:p>
          <w:p w:rsidR="00BF1D45" w:rsidRDefault="004C0A9A">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hint="eastAsia"/>
                <w:szCs w:val="21"/>
              </w:rPr>
              <w:sym w:font="Wingdings" w:char="00A8"/>
            </w:r>
            <w:r>
              <w:rPr>
                <w:rFonts w:ascii="宋体" w:hAnsi="宋体" w:cs="仿宋_GB2312" w:hint="eastAsia"/>
                <w:szCs w:val="21"/>
                <w:lang w:val="zh-CN"/>
              </w:rPr>
              <w:t xml:space="preserve">接受备选方案    </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联合体询价</w:t>
            </w:r>
          </w:p>
        </w:tc>
        <w:tc>
          <w:tcPr>
            <w:tcW w:w="3862" w:type="pct"/>
            <w:vAlign w:val="center"/>
          </w:tcPr>
          <w:p w:rsidR="00BF1D45" w:rsidRDefault="004C0A9A">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hint="eastAsia"/>
                <w:szCs w:val="21"/>
              </w:rPr>
              <w:sym w:font="Wingdings" w:char="00FE"/>
            </w:r>
            <w:r>
              <w:rPr>
                <w:rFonts w:ascii="宋体" w:hAnsi="宋体" w:cs="仿宋_GB2312" w:hint="eastAsia"/>
                <w:szCs w:val="21"/>
                <w:lang w:val="zh-CN"/>
              </w:rPr>
              <w:t>不接受联合体</w:t>
            </w:r>
          </w:p>
          <w:p w:rsidR="00BF1D45" w:rsidRDefault="004C0A9A">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hint="eastAsia"/>
                <w:szCs w:val="21"/>
              </w:rPr>
              <w:sym w:font="Wingdings" w:char="00A8"/>
            </w:r>
            <w:r>
              <w:rPr>
                <w:rFonts w:ascii="宋体" w:hAnsi="宋体" w:cs="仿宋_GB2312" w:hint="eastAsia"/>
                <w:szCs w:val="21"/>
                <w:lang w:val="zh-CN"/>
              </w:rPr>
              <w:t xml:space="preserve">接受联合体      </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资格证明文件</w:t>
            </w:r>
          </w:p>
        </w:tc>
        <w:tc>
          <w:tcPr>
            <w:tcW w:w="3862" w:type="pct"/>
            <w:vAlign w:val="center"/>
          </w:tcPr>
          <w:p w:rsidR="00BF1D45" w:rsidRDefault="004C0A9A">
            <w:pPr>
              <w:snapToGrid w:val="0"/>
              <w:spacing w:line="360" w:lineRule="auto"/>
              <w:ind w:leftChars="10" w:left="21" w:rightChars="10" w:right="21"/>
              <w:jc w:val="left"/>
              <w:rPr>
                <w:rFonts w:ascii="宋体" w:hAnsi="宋体" w:cs="仿宋_GB2312"/>
                <w:szCs w:val="21"/>
                <w:lang w:val="zh-CN"/>
              </w:rPr>
            </w:pPr>
            <w:r>
              <w:rPr>
                <w:rFonts w:ascii="宋体" w:hAnsi="宋体" w:cs="仿宋_GB2312" w:hint="eastAsia"/>
                <w:szCs w:val="21"/>
                <w:lang w:val="zh-CN"/>
              </w:rPr>
              <w:t>详见第一章“询价公告”第二项“申请人的资格要求”</w:t>
            </w:r>
          </w:p>
        </w:tc>
      </w:tr>
      <w:tr w:rsidR="00BF1D45">
        <w:trPr>
          <w:trHeight w:val="773"/>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其他资格证明</w:t>
            </w:r>
          </w:p>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文件</w:t>
            </w:r>
          </w:p>
        </w:tc>
        <w:tc>
          <w:tcPr>
            <w:tcW w:w="3862" w:type="pct"/>
            <w:vAlign w:val="center"/>
          </w:tcPr>
          <w:p w:rsidR="00BF1D45" w:rsidRDefault="004C0A9A">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无</w:t>
            </w:r>
          </w:p>
          <w:p w:rsidR="00BF1D45" w:rsidRDefault="004C0A9A">
            <w:pPr>
              <w:adjustRightInd w:val="0"/>
              <w:snapToGrid w:val="0"/>
              <w:spacing w:line="360" w:lineRule="auto"/>
              <w:ind w:rightChars="10" w:right="21"/>
              <w:rPr>
                <w:rFonts w:ascii="宋体" w:hAnsi="宋体" w:cs="仿宋_GB2312"/>
                <w:szCs w:val="21"/>
                <w:u w:val="single"/>
                <w:lang w:val="zh-CN"/>
              </w:rPr>
            </w:pPr>
            <w:r>
              <w:rPr>
                <w:rFonts w:ascii="宋体" w:hAnsi="宋体" w:cs="仿宋_GB2312" w:hint="eastAsia"/>
                <w:szCs w:val="21"/>
              </w:rPr>
              <w:sym w:font="Wingdings" w:char="00A8"/>
            </w:r>
            <w:r>
              <w:rPr>
                <w:rFonts w:ascii="宋体" w:hAnsi="宋体" w:cs="仿宋_GB2312" w:hint="eastAsia"/>
                <w:szCs w:val="21"/>
                <w:lang w:val="zh-CN"/>
              </w:rPr>
              <w:t>有：</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证明响应内容</w:t>
            </w:r>
          </w:p>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符合询价文件要求</w:t>
            </w:r>
            <w:r>
              <w:rPr>
                <w:rFonts w:ascii="宋体" w:hAnsi="宋体" w:cs="仿宋_GB2312" w:hint="eastAsia"/>
                <w:szCs w:val="21"/>
                <w:lang w:val="zh-CN"/>
              </w:rPr>
              <w:lastRenderedPageBreak/>
              <w:t>的文件和询价文件规定的其他资料</w:t>
            </w:r>
          </w:p>
        </w:tc>
        <w:tc>
          <w:tcPr>
            <w:tcW w:w="3862" w:type="pct"/>
            <w:vAlign w:val="center"/>
          </w:tcPr>
          <w:p w:rsidR="00BF1D45" w:rsidRDefault="004C0A9A">
            <w:pPr>
              <w:adjustRightInd w:val="0"/>
              <w:snapToGrid w:val="0"/>
              <w:spacing w:line="360" w:lineRule="auto"/>
              <w:ind w:right="11"/>
              <w:rPr>
                <w:rFonts w:ascii="宋体" w:hAnsi="宋体" w:cs="仿宋_GB2312"/>
                <w:szCs w:val="21"/>
                <w:lang w:val="zh-CN"/>
              </w:rPr>
            </w:pPr>
            <w:r>
              <w:rPr>
                <w:rFonts w:ascii="宋体" w:hAnsi="宋体" w:cs="仿宋_GB2312" w:hint="eastAsia"/>
                <w:szCs w:val="21"/>
                <w:lang w:val="zh-CN"/>
              </w:rPr>
              <w:lastRenderedPageBreak/>
              <w:t>证明满足询价文件第三章中技术要求及商务要求的所有相关规定的内容。</w:t>
            </w:r>
          </w:p>
        </w:tc>
      </w:tr>
      <w:tr w:rsidR="00BF1D45">
        <w:trPr>
          <w:trHeight w:val="90"/>
          <w:jc w:val="center"/>
        </w:trPr>
        <w:tc>
          <w:tcPr>
            <w:tcW w:w="1137" w:type="pct"/>
            <w:vAlign w:val="center"/>
          </w:tcPr>
          <w:p w:rsidR="00BF1D45" w:rsidRDefault="004C0A9A">
            <w:pPr>
              <w:autoSpaceDE w:val="0"/>
              <w:autoSpaceDN w:val="0"/>
              <w:adjustRightInd w:val="0"/>
              <w:snapToGrid w:val="0"/>
              <w:spacing w:line="300" w:lineRule="auto"/>
              <w:ind w:leftChars="10" w:left="21" w:rightChars="10" w:right="21"/>
              <w:jc w:val="center"/>
              <w:rPr>
                <w:rFonts w:ascii="宋体" w:hAnsi="宋体" w:cs="仿宋_GB2312"/>
                <w:szCs w:val="21"/>
                <w:lang w:val="zh-CN"/>
              </w:rPr>
            </w:pPr>
            <w:r>
              <w:rPr>
                <w:rFonts w:ascii="宋体" w:hAnsi="宋体" w:cs="宋体" w:hint="eastAsia"/>
                <w:snapToGrid w:val="0"/>
                <w:kern w:val="0"/>
                <w:szCs w:val="21"/>
                <w:lang w:val="zh-CN"/>
              </w:rPr>
              <w:lastRenderedPageBreak/>
              <w:t>投标（询价）保证金（以下统称“投标保证金”）</w:t>
            </w:r>
          </w:p>
        </w:tc>
        <w:tc>
          <w:tcPr>
            <w:tcW w:w="3862" w:type="pct"/>
            <w:vAlign w:val="center"/>
          </w:tcPr>
          <w:p w:rsidR="00BF1D45" w:rsidRDefault="004C0A9A">
            <w:pPr>
              <w:autoSpaceDE w:val="0"/>
              <w:autoSpaceDN w:val="0"/>
              <w:adjustRightInd w:val="0"/>
              <w:snapToGrid w:val="0"/>
              <w:spacing w:line="360" w:lineRule="auto"/>
              <w:ind w:right="10"/>
              <w:rPr>
                <w:rFonts w:ascii="宋体" w:hAnsi="宋体" w:cs="仿宋_GB2312"/>
                <w:szCs w:val="21"/>
                <w:lang w:val="zh-CN"/>
              </w:rPr>
            </w:pPr>
            <w:r>
              <w:rPr>
                <w:rFonts w:ascii="宋体" w:hAnsi="宋体" w:cs="Arial" w:hint="eastAsia"/>
                <w:szCs w:val="21"/>
              </w:rPr>
              <w:t>本项目不收投标保证金。</w:t>
            </w:r>
          </w:p>
        </w:tc>
      </w:tr>
      <w:tr w:rsidR="00BF1D45">
        <w:trPr>
          <w:trHeight w:val="90"/>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响应文件有效期</w:t>
            </w:r>
          </w:p>
        </w:tc>
        <w:tc>
          <w:tcPr>
            <w:tcW w:w="3862" w:type="pct"/>
            <w:vAlign w:val="center"/>
          </w:tcPr>
          <w:p w:rsidR="00BF1D45" w:rsidRDefault="004C0A9A">
            <w:pPr>
              <w:autoSpaceDE w:val="0"/>
              <w:autoSpaceDN w:val="0"/>
              <w:adjustRightInd w:val="0"/>
              <w:snapToGrid w:val="0"/>
              <w:spacing w:line="360" w:lineRule="auto"/>
              <w:ind w:right="10"/>
              <w:rPr>
                <w:rFonts w:ascii="宋体" w:hAnsi="宋体"/>
                <w:szCs w:val="21"/>
              </w:rPr>
            </w:pPr>
            <w:r>
              <w:rPr>
                <w:rFonts w:ascii="宋体" w:hAnsi="宋体" w:hint="eastAsia"/>
                <w:szCs w:val="21"/>
              </w:rPr>
              <w:t>响应文件递交截止日期后</w:t>
            </w:r>
            <w:r>
              <w:rPr>
                <w:rFonts w:ascii="宋体" w:hAnsi="宋体" w:cs="仿宋_GB2312" w:hint="eastAsia"/>
                <w:szCs w:val="21"/>
              </w:rPr>
              <w:t>90</w:t>
            </w:r>
            <w:r>
              <w:rPr>
                <w:rFonts w:ascii="宋体" w:hAnsi="宋体" w:hint="eastAsia"/>
                <w:szCs w:val="21"/>
              </w:rPr>
              <w:t>日历日</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询价响应文件</w:t>
            </w:r>
          </w:p>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正、副本数量</w:t>
            </w:r>
          </w:p>
        </w:tc>
        <w:tc>
          <w:tcPr>
            <w:tcW w:w="3862" w:type="pct"/>
            <w:vAlign w:val="center"/>
          </w:tcPr>
          <w:p w:rsidR="00BF1D45" w:rsidRDefault="004C0A9A">
            <w:pPr>
              <w:spacing w:line="360" w:lineRule="auto"/>
              <w:rPr>
                <w:rFonts w:ascii="宋体" w:hAnsi="宋体"/>
                <w:kern w:val="0"/>
                <w:szCs w:val="21"/>
              </w:rPr>
            </w:pPr>
            <w:r>
              <w:rPr>
                <w:rFonts w:ascii="宋体" w:hAnsi="宋体" w:hint="eastAsia"/>
                <w:kern w:val="0"/>
                <w:szCs w:val="21"/>
              </w:rPr>
              <w:t>纸质响应文件：正本</w:t>
            </w:r>
            <w:r>
              <w:rPr>
                <w:rFonts w:ascii="宋体" w:hAnsi="宋体" w:cs="仿宋_GB2312" w:hint="eastAsia"/>
                <w:szCs w:val="21"/>
              </w:rPr>
              <w:t>壹</w:t>
            </w:r>
            <w:r>
              <w:rPr>
                <w:rFonts w:ascii="宋体" w:hAnsi="宋体" w:hint="eastAsia"/>
                <w:kern w:val="0"/>
                <w:szCs w:val="21"/>
              </w:rPr>
              <w:t>份，副本</w:t>
            </w:r>
            <w:r>
              <w:rPr>
                <w:rFonts w:ascii="宋体" w:hAnsi="宋体" w:cs="仿宋_GB2312" w:hint="eastAsia"/>
                <w:szCs w:val="21"/>
              </w:rPr>
              <w:t>贰</w:t>
            </w:r>
            <w:r>
              <w:rPr>
                <w:rFonts w:ascii="宋体" w:hAnsi="宋体" w:hint="eastAsia"/>
                <w:kern w:val="0"/>
                <w:szCs w:val="21"/>
              </w:rPr>
              <w:t>份。正本和副本的封面上应当清楚地标记“正本”或者“副本”字样。正本和副本不一致时，以正本为准。</w:t>
            </w:r>
          </w:p>
          <w:p w:rsidR="00BF1D45" w:rsidRDefault="004C0A9A">
            <w:pPr>
              <w:spacing w:line="360" w:lineRule="auto"/>
              <w:rPr>
                <w:rFonts w:ascii="宋体" w:hAnsi="宋体"/>
                <w:kern w:val="0"/>
                <w:szCs w:val="21"/>
              </w:rPr>
            </w:pPr>
            <w:r>
              <w:rPr>
                <w:rFonts w:ascii="宋体" w:hAnsi="宋体" w:hint="eastAsia"/>
                <w:kern w:val="0"/>
                <w:szCs w:val="21"/>
              </w:rPr>
              <w:t>电子响应文件：不要求。</w:t>
            </w:r>
          </w:p>
          <w:p w:rsidR="00BF1D45" w:rsidRDefault="004C0A9A">
            <w:pPr>
              <w:spacing w:line="360" w:lineRule="auto"/>
              <w:rPr>
                <w:rFonts w:ascii="宋体" w:hAnsi="宋体"/>
                <w:kern w:val="0"/>
                <w:szCs w:val="21"/>
              </w:rPr>
            </w:pPr>
            <w:r>
              <w:rPr>
                <w:rFonts w:ascii="宋体" w:hAnsi="宋体" w:hint="eastAsia"/>
                <w:kern w:val="0"/>
                <w:szCs w:val="21"/>
              </w:rPr>
              <w:t>响应文件正本应用不褪色的材料书写或打印，</w:t>
            </w:r>
            <w:r w:rsidR="006808B6">
              <w:rPr>
                <w:rFonts w:ascii="宋体" w:hAnsi="宋体" w:hint="eastAsia"/>
                <w:kern w:val="0"/>
                <w:szCs w:val="21"/>
              </w:rPr>
              <w:t>装订成册，</w:t>
            </w:r>
            <w:r>
              <w:rPr>
                <w:rFonts w:ascii="宋体" w:hAnsi="宋体" w:hint="eastAsia"/>
                <w:kern w:val="0"/>
                <w:szCs w:val="21"/>
              </w:rPr>
              <w:t>并由供应商代表按询价文件规定在响应文件上签字并加盖公章。供应商代表是法定代表人的，响应文件应附法定代表人身份证明；供应商代表是授权代理人的，响应文件应附法定代表人签署的授权委托书和授权代理人身份证明。响应文件应尽量避免涂改、行间插字或删除。如果出现上述情况，改动之处应加盖单位章或由供应商代表签字确认。</w:t>
            </w:r>
          </w:p>
          <w:p w:rsidR="00BF1D45" w:rsidRDefault="004C0A9A">
            <w:pPr>
              <w:autoSpaceDE w:val="0"/>
              <w:autoSpaceDN w:val="0"/>
              <w:adjustRightInd w:val="0"/>
              <w:snapToGrid w:val="0"/>
              <w:spacing w:line="360" w:lineRule="auto"/>
              <w:ind w:right="11"/>
              <w:rPr>
                <w:rFonts w:ascii="宋体" w:hAnsi="宋体" w:cs="仿宋_GB2312"/>
                <w:szCs w:val="21"/>
                <w:lang w:val="zh-CN"/>
              </w:rPr>
            </w:pPr>
            <w:r>
              <w:rPr>
                <w:rFonts w:ascii="宋体" w:hAnsi="宋体" w:hint="eastAsia"/>
                <w:kern w:val="0"/>
                <w:szCs w:val="21"/>
              </w:rPr>
              <w:t>响应文件因字迹潦草、表达不清或装订不当所引起的后果由供应商负责。</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样品</w:t>
            </w:r>
          </w:p>
        </w:tc>
        <w:tc>
          <w:tcPr>
            <w:tcW w:w="3862" w:type="pct"/>
            <w:vAlign w:val="center"/>
          </w:tcPr>
          <w:p w:rsidR="00BF1D45" w:rsidRDefault="004C0A9A">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无</w:t>
            </w:r>
          </w:p>
          <w:p w:rsidR="00BF1D45" w:rsidRDefault="004C0A9A">
            <w:pPr>
              <w:autoSpaceDE w:val="0"/>
              <w:autoSpaceDN w:val="0"/>
              <w:adjustRightInd w:val="0"/>
              <w:snapToGrid w:val="0"/>
              <w:spacing w:line="360" w:lineRule="auto"/>
              <w:ind w:right="10"/>
              <w:rPr>
                <w:rFonts w:ascii="宋体" w:hAnsi="宋体" w:cs="仿宋_GB2312"/>
                <w:szCs w:val="21"/>
                <w:lang w:val="zh-CN"/>
              </w:rPr>
            </w:pPr>
            <w:r>
              <w:rPr>
                <w:rFonts w:ascii="宋体" w:hAnsi="宋体" w:cs="仿宋_GB2312" w:hint="eastAsia"/>
                <w:szCs w:val="21"/>
              </w:rPr>
              <w:sym w:font="Wingdings" w:char="00A8"/>
            </w:r>
            <w:r>
              <w:rPr>
                <w:rFonts w:ascii="宋体" w:hAnsi="宋体" w:cs="仿宋_GB2312" w:hint="eastAsia"/>
                <w:szCs w:val="21"/>
                <w:lang w:val="zh-CN"/>
              </w:rPr>
              <w:t>有：</w:t>
            </w:r>
          </w:p>
          <w:p w:rsidR="00BF1D45" w:rsidRDefault="004C0A9A">
            <w:pPr>
              <w:autoSpaceDE w:val="0"/>
              <w:autoSpaceDN w:val="0"/>
              <w:adjustRightInd w:val="0"/>
              <w:snapToGrid w:val="0"/>
              <w:spacing w:line="360" w:lineRule="auto"/>
              <w:ind w:right="10"/>
              <w:rPr>
                <w:rFonts w:ascii="宋体" w:hAnsi="宋体" w:cs="仿宋_GB2312"/>
                <w:szCs w:val="21"/>
                <w:u w:val="single"/>
                <w:lang w:val="zh-CN"/>
              </w:rPr>
            </w:pPr>
            <w:r>
              <w:rPr>
                <w:rFonts w:ascii="宋体" w:hAnsi="宋体" w:cs="仿宋_GB2312" w:hint="eastAsia"/>
                <w:szCs w:val="21"/>
                <w:lang w:val="zh-CN"/>
              </w:rPr>
              <w:t>样品名称：</w:t>
            </w:r>
          </w:p>
          <w:p w:rsidR="00BF1D45" w:rsidRDefault="004C0A9A">
            <w:pPr>
              <w:autoSpaceDE w:val="0"/>
              <w:autoSpaceDN w:val="0"/>
              <w:adjustRightInd w:val="0"/>
              <w:snapToGrid w:val="0"/>
              <w:spacing w:line="360" w:lineRule="auto"/>
              <w:ind w:right="10"/>
              <w:rPr>
                <w:rFonts w:ascii="宋体" w:hAnsi="宋体" w:cs="仿宋_GB2312"/>
                <w:szCs w:val="21"/>
                <w:u w:val="single"/>
              </w:rPr>
            </w:pPr>
            <w:r>
              <w:rPr>
                <w:rFonts w:ascii="宋体" w:hAnsi="宋体" w:cs="仿宋_GB2312" w:hint="eastAsia"/>
                <w:szCs w:val="21"/>
                <w:lang w:val="zh-CN"/>
              </w:rPr>
              <w:t>样品数量：</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询价响应文件送达地点及递交</w:t>
            </w:r>
          </w:p>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截止时间</w:t>
            </w:r>
          </w:p>
        </w:tc>
        <w:tc>
          <w:tcPr>
            <w:tcW w:w="3862" w:type="pct"/>
            <w:vAlign w:val="center"/>
          </w:tcPr>
          <w:p w:rsidR="00BF1D45" w:rsidRDefault="004C0A9A">
            <w:pPr>
              <w:autoSpaceDE w:val="0"/>
              <w:autoSpaceDN w:val="0"/>
              <w:adjustRightInd w:val="0"/>
              <w:snapToGrid w:val="0"/>
              <w:spacing w:line="360" w:lineRule="auto"/>
              <w:ind w:rightChars="10" w:right="21"/>
              <w:rPr>
                <w:rFonts w:ascii="宋体" w:hAnsi="宋体" w:cs="仿宋_GB2312"/>
                <w:szCs w:val="21"/>
                <w:lang w:val="zh-CN"/>
              </w:rPr>
            </w:pPr>
            <w:r>
              <w:rPr>
                <w:rFonts w:ascii="宋体" w:hAnsi="宋体" w:cs="仿宋_GB2312" w:hint="eastAsia"/>
                <w:szCs w:val="21"/>
                <w:lang w:val="zh-CN"/>
              </w:rPr>
              <w:t>详见第一章“询价公告”内容。</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询价小组人数</w:t>
            </w:r>
          </w:p>
        </w:tc>
        <w:tc>
          <w:tcPr>
            <w:tcW w:w="3862" w:type="pct"/>
            <w:vAlign w:val="center"/>
          </w:tcPr>
          <w:p w:rsidR="00BF1D45" w:rsidRDefault="004C0A9A">
            <w:pPr>
              <w:autoSpaceDE w:val="0"/>
              <w:autoSpaceDN w:val="0"/>
              <w:adjustRightInd w:val="0"/>
              <w:snapToGrid w:val="0"/>
              <w:spacing w:line="360" w:lineRule="auto"/>
              <w:ind w:rightChars="10" w:right="21"/>
              <w:rPr>
                <w:rFonts w:ascii="宋体" w:hAnsi="宋体" w:cs="仿宋_GB2312"/>
                <w:szCs w:val="21"/>
                <w:lang w:val="zh-CN"/>
              </w:rPr>
            </w:pPr>
            <w:r>
              <w:rPr>
                <w:rFonts w:ascii="宋体" w:hAnsi="宋体" w:cs="仿宋_GB2312" w:hint="eastAsia"/>
                <w:szCs w:val="21"/>
              </w:rPr>
              <w:t>询价小组共3人以上单数组成。</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rPr>
              <w:t>询价小组</w:t>
            </w:r>
            <w:r>
              <w:rPr>
                <w:rFonts w:ascii="宋体" w:hAnsi="宋体" w:cs="仿宋_GB2312" w:hint="eastAsia"/>
                <w:szCs w:val="21"/>
                <w:lang w:val="zh-CN"/>
              </w:rPr>
              <w:t>的产生</w:t>
            </w:r>
          </w:p>
        </w:tc>
        <w:tc>
          <w:tcPr>
            <w:tcW w:w="3862" w:type="pct"/>
            <w:vAlign w:val="center"/>
          </w:tcPr>
          <w:p w:rsidR="00BF1D45" w:rsidRDefault="004C0A9A">
            <w:pPr>
              <w:adjustRightInd w:val="0"/>
              <w:snapToGrid w:val="0"/>
              <w:spacing w:line="360" w:lineRule="auto"/>
              <w:ind w:rightChars="10" w:right="21"/>
              <w:rPr>
                <w:rFonts w:ascii="宋体" w:hAnsi="宋体" w:cs="仿宋_GB2312"/>
                <w:snapToGrid w:val="0"/>
                <w:kern w:val="0"/>
                <w:szCs w:val="21"/>
                <w:u w:val="single"/>
                <w:lang w:val="zh-CN"/>
              </w:rPr>
            </w:pPr>
            <w:r>
              <w:rPr>
                <w:rFonts w:ascii="宋体" w:hAnsi="宋体" w:cs="仿宋_GB2312" w:hint="eastAsia"/>
                <w:szCs w:val="21"/>
                <w:lang w:val="zh-CN"/>
              </w:rPr>
              <w:t>由学校按照相关要求组建</w:t>
            </w:r>
          </w:p>
        </w:tc>
      </w:tr>
      <w:tr w:rsidR="00BF1D45">
        <w:trPr>
          <w:trHeight w:val="460"/>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推荐成交候选</w:t>
            </w:r>
          </w:p>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供应商数量</w:t>
            </w:r>
          </w:p>
        </w:tc>
        <w:tc>
          <w:tcPr>
            <w:tcW w:w="3862" w:type="pct"/>
            <w:vAlign w:val="center"/>
          </w:tcPr>
          <w:p w:rsidR="00BF1D45" w:rsidRDefault="004C0A9A">
            <w:pPr>
              <w:adjustRightInd w:val="0"/>
              <w:snapToGrid w:val="0"/>
              <w:spacing w:line="360" w:lineRule="auto"/>
              <w:ind w:right="10"/>
              <w:rPr>
                <w:rFonts w:ascii="宋体" w:hAnsi="宋体" w:cs="仿宋_GB2312"/>
                <w:szCs w:val="21"/>
              </w:rPr>
            </w:pPr>
            <w:r>
              <w:rPr>
                <w:rFonts w:ascii="宋体" w:hAnsi="宋体" w:cs="仿宋_GB2312" w:hint="eastAsia"/>
                <w:szCs w:val="21"/>
              </w:rPr>
              <w:t>本项目推荐3名成交候选供应商。</w:t>
            </w:r>
          </w:p>
        </w:tc>
      </w:tr>
      <w:tr w:rsidR="00BF1D45">
        <w:trPr>
          <w:trHeight w:val="460"/>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lastRenderedPageBreak/>
              <w:t>履约保证金</w:t>
            </w:r>
          </w:p>
        </w:tc>
        <w:tc>
          <w:tcPr>
            <w:tcW w:w="3862" w:type="pct"/>
            <w:vAlign w:val="center"/>
          </w:tcPr>
          <w:p w:rsidR="00BF1D45" w:rsidRDefault="004C0A9A">
            <w:pPr>
              <w:autoSpaceDE w:val="0"/>
              <w:autoSpaceDN w:val="0"/>
              <w:snapToGrid w:val="0"/>
              <w:spacing w:line="360" w:lineRule="auto"/>
              <w:jc w:val="left"/>
              <w:rPr>
                <w:rFonts w:ascii="宋体" w:hAnsi="宋体" w:cs="仿宋_GB2312"/>
                <w:kern w:val="0"/>
                <w:szCs w:val="21"/>
                <w:lang w:val="zh-CN"/>
              </w:rPr>
            </w:pPr>
            <w:r>
              <w:rPr>
                <w:rFonts w:ascii="宋体" w:hAnsi="宋体" w:cs="仿宋_GB2312"/>
                <w:kern w:val="0"/>
                <w:szCs w:val="21"/>
              </w:rPr>
              <w:sym w:font="Wingdings" w:char="00FE"/>
            </w:r>
            <w:r>
              <w:rPr>
                <w:rFonts w:ascii="宋体" w:hAnsi="宋体" w:cs="仿宋_GB2312"/>
                <w:kern w:val="0"/>
                <w:szCs w:val="21"/>
              </w:rPr>
              <w:t>无</w:t>
            </w:r>
          </w:p>
          <w:p w:rsidR="00BF1D45" w:rsidRDefault="004C0A9A">
            <w:pPr>
              <w:autoSpaceDE w:val="0"/>
              <w:autoSpaceDN w:val="0"/>
              <w:adjustRightInd w:val="0"/>
              <w:snapToGrid w:val="0"/>
              <w:spacing w:line="360" w:lineRule="auto"/>
              <w:ind w:right="10"/>
              <w:jc w:val="left"/>
              <w:rPr>
                <w:rFonts w:ascii="宋体" w:hAnsi="宋体" w:cs="仿宋_GB2312"/>
                <w:szCs w:val="21"/>
                <w:lang w:val="zh-CN"/>
              </w:rPr>
            </w:pPr>
            <w:r>
              <w:rPr>
                <w:rFonts w:ascii="宋体" w:hAnsi="宋体" w:cs="仿宋_GB2312" w:hint="eastAsia"/>
                <w:szCs w:val="21"/>
              </w:rPr>
              <w:sym w:font="Wingdings" w:char="00A8"/>
            </w:r>
            <w:r>
              <w:rPr>
                <w:rFonts w:ascii="宋体" w:hAnsi="宋体" w:cs="仿宋_GB2312" w:hint="eastAsia"/>
                <w:szCs w:val="21"/>
                <w:lang w:val="zh-CN"/>
              </w:rPr>
              <w:t>有：</w:t>
            </w:r>
          </w:p>
          <w:p w:rsidR="00BF1D45" w:rsidRDefault="004C0A9A">
            <w:pPr>
              <w:adjustRightInd w:val="0"/>
              <w:snapToGrid w:val="0"/>
              <w:spacing w:line="360" w:lineRule="auto"/>
              <w:ind w:right="10"/>
              <w:rPr>
                <w:rFonts w:ascii="宋体" w:hAnsi="宋体" w:cs="仿宋_GB2312"/>
                <w:szCs w:val="21"/>
                <w:lang w:val="zh-CN"/>
              </w:rPr>
            </w:pPr>
            <w:r>
              <w:rPr>
                <w:rFonts w:ascii="宋体" w:hAnsi="宋体" w:cs="仿宋_GB2312" w:hint="eastAsia"/>
                <w:szCs w:val="21"/>
                <w:lang w:val="zh-CN"/>
              </w:rPr>
              <w:t xml:space="preserve">履约保证金金额：             </w:t>
            </w:r>
          </w:p>
          <w:p w:rsidR="00BF1D45" w:rsidRDefault="004C0A9A">
            <w:pPr>
              <w:adjustRightInd w:val="0"/>
              <w:snapToGrid w:val="0"/>
              <w:spacing w:line="360" w:lineRule="auto"/>
              <w:ind w:right="10"/>
              <w:rPr>
                <w:rFonts w:ascii="宋体" w:hAnsi="宋体" w:cs="仿宋_GB2312"/>
                <w:szCs w:val="21"/>
              </w:rPr>
            </w:pPr>
            <w:r>
              <w:rPr>
                <w:rFonts w:ascii="宋体" w:hAnsi="宋体" w:cs="仿宋_GB2312" w:hint="eastAsia"/>
                <w:szCs w:val="21"/>
                <w:lang w:val="zh-CN"/>
              </w:rPr>
              <w:t xml:space="preserve">履约保证金提交形式：           </w:t>
            </w:r>
          </w:p>
        </w:tc>
      </w:tr>
      <w:tr w:rsidR="00BF1D45">
        <w:trPr>
          <w:trHeight w:val="499"/>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成交通知书的</w:t>
            </w:r>
          </w:p>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领取时间</w:t>
            </w:r>
          </w:p>
        </w:tc>
        <w:tc>
          <w:tcPr>
            <w:tcW w:w="3862" w:type="pct"/>
            <w:vAlign w:val="center"/>
          </w:tcPr>
          <w:p w:rsidR="00BF1D45" w:rsidRDefault="004C0A9A">
            <w:pPr>
              <w:adjustRightInd w:val="0"/>
              <w:snapToGrid w:val="0"/>
              <w:spacing w:line="360" w:lineRule="auto"/>
              <w:ind w:right="10"/>
              <w:rPr>
                <w:rFonts w:ascii="宋体" w:hAnsi="宋体" w:cs="仿宋_GB2312"/>
                <w:szCs w:val="21"/>
                <w:bdr w:val="single" w:sz="4" w:space="0" w:color="auto"/>
              </w:rPr>
            </w:pPr>
            <w:r>
              <w:rPr>
                <w:rFonts w:ascii="宋体" w:hAnsi="宋体" w:cs="仿宋_GB2312" w:hint="eastAsia"/>
                <w:szCs w:val="21"/>
                <w:lang w:val="zh-CN"/>
              </w:rPr>
              <w:t>成交通知书与成交结果公告同时发出，成交供应商在成交结果公告发布以后即可领取。</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其他要求</w:t>
            </w:r>
          </w:p>
        </w:tc>
        <w:tc>
          <w:tcPr>
            <w:tcW w:w="3862" w:type="pct"/>
            <w:vAlign w:val="center"/>
          </w:tcPr>
          <w:p w:rsidR="00BF1D45" w:rsidRDefault="004C0A9A">
            <w:pPr>
              <w:adjustRightInd w:val="0"/>
              <w:snapToGrid w:val="0"/>
              <w:spacing w:line="360" w:lineRule="auto"/>
              <w:ind w:right="10"/>
              <w:rPr>
                <w:rFonts w:ascii="宋体" w:hAnsi="宋体" w:cs="仿宋_GB2312"/>
                <w:szCs w:val="21"/>
                <w:lang w:val="zh-CN"/>
              </w:rPr>
            </w:pPr>
            <w:r>
              <w:rPr>
                <w:rFonts w:ascii="宋体" w:hAnsi="宋体" w:cs="仿宋_GB2312" w:hint="eastAsia"/>
                <w:szCs w:val="21"/>
                <w:lang w:val="zh-CN"/>
              </w:rPr>
              <w:t>无</w:t>
            </w:r>
          </w:p>
        </w:tc>
      </w:tr>
      <w:tr w:rsidR="00BF1D45">
        <w:trPr>
          <w:trHeight w:val="454"/>
          <w:jc w:val="center"/>
        </w:trPr>
        <w:tc>
          <w:tcPr>
            <w:tcW w:w="5000" w:type="pct"/>
            <w:gridSpan w:val="2"/>
            <w:vAlign w:val="center"/>
          </w:tcPr>
          <w:p w:rsidR="00BF1D45" w:rsidRDefault="004C0A9A">
            <w:pPr>
              <w:adjustRightInd w:val="0"/>
              <w:snapToGrid w:val="0"/>
              <w:spacing w:line="360" w:lineRule="auto"/>
              <w:ind w:right="10"/>
              <w:jc w:val="center"/>
              <w:rPr>
                <w:rFonts w:ascii="宋体" w:hAnsi="宋体" w:cs="仿宋_GB2312"/>
                <w:szCs w:val="21"/>
                <w:lang w:val="zh-CN"/>
              </w:rPr>
            </w:pPr>
            <w:r>
              <w:rPr>
                <w:rFonts w:ascii="宋体" w:hAnsi="宋体" w:cs="仿宋_GB2312" w:hint="eastAsia"/>
                <w:szCs w:val="21"/>
                <w:lang w:val="zh-CN"/>
              </w:rPr>
              <w:t>其他补充事项</w:t>
            </w:r>
          </w:p>
        </w:tc>
      </w:tr>
      <w:tr w:rsidR="00BF1D45">
        <w:trPr>
          <w:trHeight w:val="454"/>
          <w:jc w:val="center"/>
        </w:trPr>
        <w:tc>
          <w:tcPr>
            <w:tcW w:w="5000" w:type="pct"/>
            <w:gridSpan w:val="2"/>
            <w:vAlign w:val="center"/>
          </w:tcPr>
          <w:p w:rsidR="00BF1D45" w:rsidRDefault="004C0A9A">
            <w:pPr>
              <w:spacing w:line="360" w:lineRule="auto"/>
              <w:ind w:firstLineChars="200" w:firstLine="420"/>
              <w:rPr>
                <w:rFonts w:ascii="宋体" w:hAnsi="宋体"/>
                <w:szCs w:val="21"/>
              </w:rPr>
            </w:pPr>
            <w:r>
              <w:rPr>
                <w:rFonts w:ascii="宋体" w:hAnsi="宋体" w:hint="eastAsia"/>
                <w:szCs w:val="21"/>
              </w:rPr>
              <w:t>1.除本询价文件另有规定外，询价文件中出现的类似于“近三年”或“前三年”、“近五年”或“前五年”均指递交响应文件时间以前3年或前5年，以此类推。如：递交响应文件时间为2020年3月1日，则“近三年”是指2017年3月1日至2020年2月29日。</w:t>
            </w:r>
          </w:p>
          <w:p w:rsidR="00BF1D45" w:rsidRDefault="004C0A9A">
            <w:pPr>
              <w:spacing w:line="360" w:lineRule="auto"/>
              <w:ind w:firstLineChars="200" w:firstLine="420"/>
              <w:rPr>
                <w:rFonts w:ascii="宋体" w:hAnsi="宋体"/>
                <w:szCs w:val="21"/>
              </w:rPr>
            </w:pPr>
            <w:r>
              <w:rPr>
                <w:rFonts w:ascii="宋体" w:hAnsi="宋体" w:hint="eastAsia"/>
                <w:szCs w:val="21"/>
              </w:rPr>
              <w:t>2.本询价文件所称的“以上”、“以下”、“内”、“以内”，包括本数；所称的“不足”，不包括本数。</w:t>
            </w:r>
          </w:p>
          <w:p w:rsidR="00BF1D45" w:rsidRDefault="004C0A9A">
            <w:pPr>
              <w:adjustRightInd w:val="0"/>
              <w:snapToGrid w:val="0"/>
              <w:spacing w:line="360" w:lineRule="auto"/>
              <w:ind w:right="10" w:firstLineChars="200" w:firstLine="420"/>
              <w:rPr>
                <w:rFonts w:ascii="宋体" w:hAnsi="宋体"/>
                <w:szCs w:val="21"/>
              </w:rPr>
            </w:pPr>
            <w:r>
              <w:rPr>
                <w:rFonts w:ascii="宋体" w:hAnsi="宋体" w:hint="eastAsia"/>
                <w:szCs w:val="21"/>
              </w:rPr>
              <w:t>3.供应商须知前附表中，“</w:t>
            </w:r>
            <w:r>
              <w:rPr>
                <w:rFonts w:ascii="宋体" w:hAnsi="宋体" w:cs="仿宋_GB2312" w:hint="eastAsia"/>
                <w:szCs w:val="21"/>
              </w:rPr>
              <w:sym w:font="Wingdings" w:char="00FE"/>
            </w:r>
            <w:r>
              <w:rPr>
                <w:rFonts w:ascii="宋体" w:hAnsi="宋体" w:hint="eastAsia"/>
                <w:szCs w:val="21"/>
              </w:rPr>
              <w:t>”代表选中，“</w:t>
            </w:r>
            <w:r>
              <w:rPr>
                <w:rFonts w:ascii="宋体" w:hAnsi="宋体" w:cs="仿宋_GB2312" w:hint="eastAsia"/>
                <w:szCs w:val="21"/>
              </w:rPr>
              <w:sym w:font="Wingdings" w:char="00A8"/>
            </w:r>
            <w:r>
              <w:rPr>
                <w:rFonts w:ascii="宋体" w:hAnsi="宋体" w:hint="eastAsia"/>
                <w:szCs w:val="21"/>
              </w:rPr>
              <w:t>”代表未选中。</w:t>
            </w:r>
          </w:p>
        </w:tc>
      </w:tr>
    </w:tbl>
    <w:p w:rsidR="00BF1D45" w:rsidRDefault="00BF1D45">
      <w:pPr>
        <w:tabs>
          <w:tab w:val="left" w:pos="426"/>
        </w:tabs>
        <w:autoSpaceDE w:val="0"/>
        <w:autoSpaceDN w:val="0"/>
        <w:adjustRightInd w:val="0"/>
        <w:snapToGrid w:val="0"/>
        <w:spacing w:line="360" w:lineRule="auto"/>
        <w:rPr>
          <w:rFonts w:ascii="宋体" w:hAnsi="宋体" w:cs="仿宋_GB2312"/>
          <w:snapToGrid w:val="0"/>
          <w:kern w:val="0"/>
          <w:sz w:val="24"/>
          <w:szCs w:val="24"/>
          <w:lang w:val="zh-CN"/>
        </w:rPr>
      </w:pPr>
    </w:p>
    <w:p w:rsidR="00BF1D45" w:rsidRDefault="00BF1D45">
      <w:pPr>
        <w:spacing w:line="360" w:lineRule="auto"/>
        <w:jc w:val="center"/>
        <w:outlineLvl w:val="0"/>
        <w:rPr>
          <w:rFonts w:ascii="宋体" w:hAnsi="宋体" w:cs="宋体"/>
          <w:b/>
          <w:sz w:val="36"/>
          <w:szCs w:val="36"/>
        </w:rPr>
        <w:sectPr w:rsidR="00BF1D45">
          <w:pgSz w:w="11906" w:h="16840"/>
          <w:pgMar w:top="1418" w:right="1797" w:bottom="1418" w:left="1797" w:header="907" w:footer="907" w:gutter="0"/>
          <w:cols w:space="720"/>
          <w:formProt w:val="0"/>
          <w:docGrid w:linePitch="286"/>
        </w:sectPr>
      </w:pPr>
      <w:bookmarkStart w:id="59" w:name="_Toc31521"/>
      <w:bookmarkEnd w:id="11"/>
      <w:bookmarkEnd w:id="12"/>
    </w:p>
    <w:p w:rsidR="00BF1D45" w:rsidRDefault="004C0A9A">
      <w:pPr>
        <w:pStyle w:val="1"/>
        <w:spacing w:before="0" w:after="0" w:line="360" w:lineRule="auto"/>
        <w:jc w:val="center"/>
        <w:rPr>
          <w:rFonts w:ascii="微软雅黑" w:eastAsia="微软雅黑" w:hAnsi="微软雅黑"/>
          <w:bCs/>
          <w:sz w:val="32"/>
          <w:szCs w:val="32"/>
        </w:rPr>
      </w:pPr>
      <w:bookmarkStart w:id="60" w:name="_Toc104893825"/>
      <w:r>
        <w:rPr>
          <w:rFonts w:ascii="微软雅黑" w:eastAsia="微软雅黑" w:hAnsi="微软雅黑" w:hint="eastAsia"/>
          <w:bCs/>
          <w:sz w:val="32"/>
          <w:szCs w:val="32"/>
        </w:rPr>
        <w:lastRenderedPageBreak/>
        <w:t>第三章 项目采购需求</w:t>
      </w:r>
      <w:bookmarkEnd w:id="59"/>
      <w:bookmarkEnd w:id="60"/>
    </w:p>
    <w:tbl>
      <w:tblPr>
        <w:tblpPr w:leftFromText="180" w:rightFromText="180" w:vertAnchor="text" w:horzAnchor="page" w:tblpX="1879" w:tblpY="111"/>
        <w:tblOverlap w:val="never"/>
        <w:tblW w:w="5000" w:type="pct"/>
        <w:tblLook w:val="04A0"/>
      </w:tblPr>
      <w:tblGrid>
        <w:gridCol w:w="687"/>
        <w:gridCol w:w="3006"/>
        <w:gridCol w:w="1711"/>
        <w:gridCol w:w="1712"/>
        <w:gridCol w:w="694"/>
        <w:gridCol w:w="718"/>
      </w:tblGrid>
      <w:tr w:rsidR="006808B6" w:rsidTr="006808B6">
        <w:trPr>
          <w:trHeight w:val="498"/>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bookmarkStart w:id="61" w:name="_Toc486407860"/>
            <w:r>
              <w:rPr>
                <w:rFonts w:ascii="宋体" w:hAnsi="宋体" w:cs="宋体" w:hint="eastAsia"/>
                <w:color w:val="000000"/>
                <w:kern w:val="0"/>
                <w:sz w:val="18"/>
                <w:szCs w:val="18"/>
              </w:rPr>
              <w:t>序号</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品名</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rsidP="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品牌</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规格</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数量</w:t>
            </w:r>
            <w:r>
              <w:rPr>
                <w:rFonts w:ascii="宋体" w:hAnsi="宋体" w:cs="宋体" w:hint="eastAsia"/>
                <w:color w:val="000000"/>
                <w:kern w:val="0"/>
                <w:sz w:val="18"/>
                <w:szCs w:val="18"/>
              </w:rPr>
              <w:br/>
              <w:t>单位</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备注</w:t>
            </w: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容量瓶</w:t>
            </w:r>
            <w:r>
              <w:rPr>
                <w:rFonts w:ascii="宋体" w:hAnsi="宋体" w:cs="宋体"/>
                <w:color w:val="000000"/>
                <w:kern w:val="0"/>
                <w:sz w:val="18"/>
                <w:szCs w:val="18"/>
              </w:rPr>
              <w:t xml:space="preserve">, </w:t>
            </w:r>
            <w:r>
              <w:rPr>
                <w:rFonts w:ascii="宋体" w:hAnsi="宋体" w:cs="宋体" w:hint="eastAsia"/>
                <w:color w:val="000000"/>
                <w:kern w:val="0"/>
                <w:sz w:val="18"/>
                <w:szCs w:val="18"/>
              </w:rPr>
              <w:t>棕色</w:t>
            </w:r>
            <w:r>
              <w:rPr>
                <w:rFonts w:ascii="宋体" w:hAnsi="宋体" w:cs="宋体"/>
                <w:color w:val="000000"/>
                <w:kern w:val="0"/>
                <w:sz w:val="18"/>
                <w:szCs w:val="18"/>
              </w:rPr>
              <w:t>A</w:t>
            </w:r>
            <w:r>
              <w:rPr>
                <w:rFonts w:ascii="宋体" w:hAnsi="宋体" w:cs="宋体" w:hint="eastAsia"/>
                <w:color w:val="000000"/>
                <w:kern w:val="0"/>
                <w:sz w:val="18"/>
                <w:szCs w:val="18"/>
              </w:rPr>
              <w:t>级</w:t>
            </w:r>
            <w:r>
              <w:rPr>
                <w:rFonts w:ascii="宋体" w:hAnsi="宋体" w:cs="宋体"/>
                <w:color w:val="000000"/>
                <w:kern w:val="0"/>
                <w:sz w:val="18"/>
                <w:szCs w:val="18"/>
              </w:rPr>
              <w:t xml:space="preserve">, </w:t>
            </w:r>
            <w:r>
              <w:rPr>
                <w:rFonts w:ascii="宋体" w:hAnsi="宋体" w:cs="宋体" w:hint="eastAsia"/>
                <w:color w:val="000000"/>
                <w:kern w:val="0"/>
                <w:sz w:val="18"/>
                <w:szCs w:val="18"/>
              </w:rPr>
              <w:t>白色刻度线</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Duran</w:t>
            </w:r>
          </w:p>
        </w:tc>
        <w:tc>
          <w:tcPr>
            <w:tcW w:w="1004" w:type="pct"/>
            <w:tcBorders>
              <w:top w:val="single" w:sz="4" w:space="0" w:color="000000"/>
              <w:left w:val="single" w:sz="4" w:space="0" w:color="000000"/>
              <w:bottom w:val="single" w:sz="4" w:space="0" w:color="000000"/>
              <w:right w:val="single" w:sz="4" w:space="0" w:color="000000"/>
            </w:tcBorders>
            <w:shd w:val="clear" w:color="auto" w:fill="FFFFFF"/>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透明蓝盖试剂瓶</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Duran/Schott</w:t>
            </w:r>
          </w:p>
        </w:tc>
        <w:tc>
          <w:tcPr>
            <w:tcW w:w="1004" w:type="pct"/>
            <w:tcBorders>
              <w:top w:val="single" w:sz="4" w:space="0" w:color="000000"/>
              <w:left w:val="single" w:sz="4" w:space="0" w:color="000000"/>
              <w:bottom w:val="single" w:sz="4" w:space="0" w:color="000000"/>
              <w:right w:val="single" w:sz="4" w:space="0" w:color="000000"/>
            </w:tcBorders>
            <w:shd w:val="clear" w:color="auto" w:fill="FFFFFF"/>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棕色蓝盖试剂瓶</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Duran/Schott</w:t>
            </w:r>
          </w:p>
        </w:tc>
        <w:tc>
          <w:tcPr>
            <w:tcW w:w="1004" w:type="pct"/>
            <w:tcBorders>
              <w:top w:val="single" w:sz="4" w:space="0" w:color="000000"/>
              <w:left w:val="single" w:sz="4" w:space="0" w:color="000000"/>
              <w:bottom w:val="single" w:sz="4" w:space="0" w:color="000000"/>
              <w:right w:val="single" w:sz="4" w:space="0" w:color="000000"/>
            </w:tcBorders>
            <w:shd w:val="clear" w:color="auto" w:fill="FFFFFF"/>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优质级</w:t>
            </w:r>
            <w:r>
              <w:rPr>
                <w:rFonts w:ascii="宋体" w:hAnsi="宋体" w:cs="宋体"/>
                <w:color w:val="000000"/>
                <w:kern w:val="0"/>
                <w:sz w:val="18"/>
                <w:szCs w:val="18"/>
              </w:rPr>
              <w:t>50-1000µl</w:t>
            </w:r>
            <w:r>
              <w:rPr>
                <w:rFonts w:ascii="宋体" w:hAnsi="宋体" w:cs="宋体" w:hint="eastAsia"/>
                <w:color w:val="000000"/>
                <w:kern w:val="0"/>
                <w:sz w:val="18"/>
                <w:szCs w:val="18"/>
              </w:rPr>
              <w:t>蓝色吸头</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Eppendorf</w:t>
            </w:r>
          </w:p>
        </w:tc>
        <w:tc>
          <w:tcPr>
            <w:tcW w:w="1004" w:type="pct"/>
            <w:tcBorders>
              <w:top w:val="single" w:sz="4" w:space="0" w:color="000000"/>
              <w:left w:val="single" w:sz="4" w:space="0" w:color="000000"/>
              <w:bottom w:val="single" w:sz="4" w:space="0" w:color="000000"/>
              <w:right w:val="single" w:sz="4" w:space="0" w:color="000000"/>
            </w:tcBorders>
            <w:shd w:val="clear" w:color="auto" w:fill="FFFFFF"/>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1000个(2包╳500个)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优质级2-200µl黄色吸头</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Eppendorf</w:t>
            </w:r>
          </w:p>
        </w:tc>
        <w:tc>
          <w:tcPr>
            <w:tcW w:w="1004" w:type="pct"/>
            <w:tcBorders>
              <w:top w:val="single" w:sz="4" w:space="0" w:color="000000"/>
              <w:left w:val="single" w:sz="4" w:space="0" w:color="000000"/>
              <w:bottom w:val="single" w:sz="4" w:space="0" w:color="000000"/>
              <w:right w:val="single" w:sz="4" w:space="0" w:color="000000"/>
            </w:tcBorders>
            <w:shd w:val="clear" w:color="auto" w:fill="FFFFFF"/>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1000个(2包╳501个)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布拉洛尔 Bupranolol</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MCE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50mg</w:t>
            </w:r>
            <w:r>
              <w:rPr>
                <w:rFonts w:ascii="宋体" w:hAnsi="宋体" w:cs="宋体" w:hint="eastAsia"/>
                <w:color w:val="000000"/>
                <w:kern w:val="0"/>
                <w:sz w:val="18"/>
                <w:szCs w:val="18"/>
              </w:rPr>
              <w:t>，标准品</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丙萘洛尔 Pronethalol</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MCE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50mg</w:t>
            </w:r>
            <w:r>
              <w:rPr>
                <w:rFonts w:ascii="宋体" w:hAnsi="宋体" w:cs="宋体" w:hint="eastAsia"/>
                <w:color w:val="000000"/>
                <w:kern w:val="0"/>
                <w:sz w:val="18"/>
                <w:szCs w:val="18"/>
              </w:rPr>
              <w:t>，标准品</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甲吲洛尔</w:t>
            </w:r>
            <w:r>
              <w:rPr>
                <w:rFonts w:ascii="宋体" w:hAnsi="宋体" w:cs="宋体"/>
                <w:color w:val="000000"/>
                <w:kern w:val="0"/>
                <w:sz w:val="18"/>
                <w:szCs w:val="18"/>
              </w:rPr>
              <w:t xml:space="preserve"> Mepindolol</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SantaCruz</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1mg</w:t>
            </w:r>
            <w:r>
              <w:rPr>
                <w:rFonts w:ascii="宋体" w:hAnsi="宋体" w:cs="宋体" w:hint="eastAsia"/>
                <w:color w:val="000000"/>
                <w:kern w:val="0"/>
                <w:sz w:val="18"/>
                <w:szCs w:val="18"/>
              </w:rPr>
              <w:t>，标准品</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班氏试剂</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麦克林</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250ml</w:t>
            </w:r>
            <w:r>
              <w:rPr>
                <w:rFonts w:ascii="宋体" w:hAnsi="宋体" w:cs="宋体" w:hint="eastAsia"/>
                <w:color w:val="000000"/>
                <w:kern w:val="0"/>
                <w:sz w:val="18"/>
                <w:szCs w:val="18"/>
              </w:rPr>
              <w:t>，标准品</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1,3-二丁基咪唑氯盐</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青岛奥立科新材料科技有限公司</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纯度：</w:t>
            </w:r>
            <w:r>
              <w:rPr>
                <w:rFonts w:ascii="宋体" w:hAnsi="宋体" w:cs="宋体"/>
                <w:color w:val="000000"/>
                <w:kern w:val="0"/>
                <w:sz w:val="18"/>
                <w:szCs w:val="18"/>
              </w:rPr>
              <w:t>98%</w:t>
            </w:r>
            <w:r>
              <w:rPr>
                <w:rFonts w:ascii="宋体" w:hAnsi="宋体" w:cs="宋体" w:hint="eastAsia"/>
                <w:color w:val="000000"/>
                <w:kern w:val="0"/>
                <w:sz w:val="18"/>
                <w:szCs w:val="18"/>
              </w:rPr>
              <w:t>，</w:t>
            </w:r>
            <w:r>
              <w:rPr>
                <w:rFonts w:ascii="宋体" w:hAnsi="宋体" w:cs="宋体"/>
                <w:color w:val="000000"/>
                <w:kern w:val="0"/>
                <w:sz w:val="18"/>
                <w:szCs w:val="18"/>
              </w:rPr>
              <w:t>50g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N-辛基吡啶溴盐</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青岛奥立科新材料科技有限公司</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纯度：</w:t>
            </w:r>
            <w:r>
              <w:rPr>
                <w:rFonts w:ascii="宋体" w:hAnsi="宋体" w:cs="宋体"/>
                <w:color w:val="000000"/>
                <w:kern w:val="0"/>
                <w:sz w:val="18"/>
                <w:szCs w:val="18"/>
              </w:rPr>
              <w:t>98%</w:t>
            </w:r>
            <w:r>
              <w:rPr>
                <w:rFonts w:ascii="宋体" w:hAnsi="宋体" w:cs="宋体" w:hint="eastAsia"/>
                <w:color w:val="000000"/>
                <w:kern w:val="0"/>
                <w:sz w:val="18"/>
                <w:szCs w:val="18"/>
              </w:rPr>
              <w:t>，</w:t>
            </w:r>
            <w:r>
              <w:rPr>
                <w:rFonts w:ascii="宋体" w:hAnsi="宋体" w:cs="宋体"/>
                <w:color w:val="000000"/>
                <w:kern w:val="0"/>
                <w:sz w:val="18"/>
                <w:szCs w:val="18"/>
              </w:rPr>
              <w:t>50g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四辛基溴化鏻</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青岛奥立科新材料科技有限公司</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纯度：</w:t>
            </w:r>
            <w:r>
              <w:rPr>
                <w:rFonts w:ascii="宋体" w:hAnsi="宋体" w:cs="宋体"/>
                <w:color w:val="000000"/>
                <w:kern w:val="0"/>
                <w:sz w:val="18"/>
                <w:szCs w:val="18"/>
              </w:rPr>
              <w:t>95%</w:t>
            </w:r>
            <w:r>
              <w:rPr>
                <w:rFonts w:ascii="宋体" w:hAnsi="宋体" w:cs="宋体" w:hint="eastAsia"/>
                <w:color w:val="000000"/>
                <w:kern w:val="0"/>
                <w:sz w:val="18"/>
                <w:szCs w:val="18"/>
              </w:rPr>
              <w:t>，</w:t>
            </w:r>
            <w:r>
              <w:rPr>
                <w:rFonts w:ascii="宋体" w:hAnsi="宋体" w:cs="宋体"/>
                <w:color w:val="000000"/>
                <w:kern w:val="0"/>
                <w:sz w:val="18"/>
                <w:szCs w:val="18"/>
              </w:rPr>
              <w:t>50g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色谱柱</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赛默飞</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100x2.1</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Amicon® Ultra过滤器，100 kDa MWCO</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Millipore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24 pkg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Amicon® Ultra离心超滤管，50 kDa MWCO</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Millipore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24 pkg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比索洛尔</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25mg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布诺洛尔</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25mg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酮基保泰松</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10mg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二甲基亚砜</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250 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氯霉素</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氨苄青霉素</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100mg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气体净化系统</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安捷伦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164E2A">
            <w:pPr>
              <w:widowControl/>
              <w:jc w:val="center"/>
              <w:textAlignment w:val="center"/>
              <w:rPr>
                <w:rFonts w:ascii="宋体" w:hAnsi="宋体" w:cs="宋体"/>
                <w:color w:val="000000"/>
                <w:kern w:val="0"/>
                <w:sz w:val="18"/>
                <w:szCs w:val="18"/>
              </w:rPr>
            </w:pPr>
            <w:r w:rsidRPr="00164E2A">
              <w:rPr>
                <w:rFonts w:ascii="宋体" w:hAnsi="宋体" w:cs="宋体"/>
                <w:color w:val="000000"/>
                <w:kern w:val="0"/>
                <w:sz w:val="18"/>
                <w:szCs w:val="18"/>
              </w:rPr>
              <w:t>41104900</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安捷伦 ALS 进样针，10 µL，固定式针头，23-26s/42/锥形针尖，PTFE 头推杆</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安捷伦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 µL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氯化钙</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国药</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氯化钠</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国药</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磷酸二氢钠，/水</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国药</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磷酸氢二钠，十二水</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国药</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丙三醇（甘油）</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国药</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硫酸铵</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国药</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蔗糖</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国药</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lastRenderedPageBreak/>
              <w:t>31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琼脂糖</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国药</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考马斯亮蓝 R-250</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国药</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 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银丝, 0.5mm (0.02in)直径, Premion®, 99.9985% (metals basis)</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欣申试</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 m</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大口三角烧瓶</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欣申试</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1000 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大口三角烧瓶</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欣申试</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 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高硼硅平口试管</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欣申试</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r>
              <w:rPr>
                <w:rFonts w:ascii="宋体" w:hAnsi="宋体" w:cs="宋体" w:hint="eastAsia"/>
                <w:color w:val="000000"/>
                <w:kern w:val="0"/>
                <w:sz w:val="18"/>
                <w:szCs w:val="18"/>
              </w:rPr>
              <w:t>个</w:t>
            </w:r>
            <w:r>
              <w:rPr>
                <w:rFonts w:ascii="宋体" w:hAnsi="宋体" w:cs="宋体"/>
                <w:color w:val="000000"/>
                <w:kern w:val="0"/>
                <w:sz w:val="18"/>
                <w:szCs w:val="18"/>
              </w:rPr>
              <w:t>/</w:t>
            </w:r>
            <w:r>
              <w:rPr>
                <w:rFonts w:ascii="宋体" w:hAnsi="宋体" w:cs="宋体" w:hint="eastAsia"/>
                <w:color w:val="000000"/>
                <w:kern w:val="0"/>
                <w:sz w:val="18"/>
                <w:szCs w:val="18"/>
              </w:rPr>
              <w:t>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海绵硅胶试管塞</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白鲨</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20个/袋</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6</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细胞冻存程序降温盒</w:t>
            </w:r>
            <w:r>
              <w:rPr>
                <w:rFonts w:ascii="宋体" w:hAnsi="宋体" w:cs="宋体"/>
                <w:color w:val="000000"/>
                <w:kern w:val="0"/>
                <w:sz w:val="18"/>
                <w:szCs w:val="18"/>
              </w:rPr>
              <w:t>/</w:t>
            </w:r>
            <w:r>
              <w:rPr>
                <w:rFonts w:ascii="宋体" w:hAnsi="宋体" w:cs="宋体" w:hint="eastAsia"/>
                <w:color w:val="000000"/>
                <w:kern w:val="0"/>
                <w:sz w:val="18"/>
                <w:szCs w:val="18"/>
              </w:rPr>
              <w:t>梯度降温盒</w:t>
            </w:r>
            <w:r>
              <w:rPr>
                <w:rFonts w:ascii="宋体" w:hAnsi="宋体" w:cs="宋体"/>
                <w:color w:val="000000"/>
                <w:kern w:val="0"/>
                <w:sz w:val="18"/>
                <w:szCs w:val="18"/>
              </w:rPr>
              <w:t xml:space="preserve"> Nalgene 5100-0001 </w:t>
            </w:r>
            <w:r>
              <w:rPr>
                <w:rFonts w:ascii="宋体" w:hAnsi="宋体" w:cs="宋体" w:hint="eastAsia"/>
                <w:color w:val="000000"/>
                <w:kern w:val="0"/>
                <w:sz w:val="18"/>
                <w:szCs w:val="18"/>
              </w:rPr>
              <w:t>可放</w:t>
            </w:r>
            <w:r>
              <w:rPr>
                <w:rFonts w:ascii="宋体" w:hAnsi="宋体" w:cs="宋体"/>
                <w:color w:val="000000"/>
                <w:kern w:val="0"/>
                <w:sz w:val="18"/>
                <w:szCs w:val="18"/>
              </w:rPr>
              <w:t>12</w:t>
            </w:r>
            <w:r>
              <w:rPr>
                <w:rFonts w:ascii="宋体" w:hAnsi="宋体" w:cs="宋体" w:hint="eastAsia"/>
                <w:color w:val="000000"/>
                <w:kern w:val="0"/>
                <w:sz w:val="18"/>
                <w:szCs w:val="18"/>
              </w:rPr>
              <w:t>支</w:t>
            </w:r>
            <w:r>
              <w:rPr>
                <w:rFonts w:ascii="宋体" w:hAnsi="宋体" w:cs="宋体"/>
                <w:color w:val="000000"/>
                <w:kern w:val="0"/>
                <w:sz w:val="18"/>
                <w:szCs w:val="18"/>
              </w:rPr>
              <w:t>2ml</w:t>
            </w:r>
            <w:r>
              <w:rPr>
                <w:rFonts w:ascii="宋体" w:hAnsi="宋体" w:cs="宋体" w:hint="eastAsia"/>
                <w:color w:val="000000"/>
                <w:kern w:val="0"/>
                <w:sz w:val="18"/>
                <w:szCs w:val="18"/>
              </w:rPr>
              <w:t>冻存管</w:t>
            </w:r>
            <w:r>
              <w:rPr>
                <w:rFonts w:ascii="宋体" w:hAnsi="宋体" w:cs="宋体"/>
                <w:color w:val="000000"/>
                <w:kern w:val="0"/>
                <w:sz w:val="18"/>
                <w:szCs w:val="18"/>
              </w:rPr>
              <w:t xml:space="preserve"> 1.8</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可放12支2ml冻存管 1.8</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生物耐高温组培封口膜</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菌培养容器透气膜</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进样瓶</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 xml:space="preserve">1.5ml </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圆形</w:t>
            </w:r>
            <w:r>
              <w:rPr>
                <w:rFonts w:ascii="宋体" w:hAnsi="宋体" w:cs="宋体"/>
                <w:color w:val="000000"/>
                <w:kern w:val="0"/>
                <w:sz w:val="18"/>
                <w:szCs w:val="18"/>
              </w:rPr>
              <w:t>/</w:t>
            </w:r>
            <w:r>
              <w:rPr>
                <w:rFonts w:ascii="宋体" w:hAnsi="宋体" w:cs="宋体" w:hint="eastAsia"/>
                <w:color w:val="000000"/>
                <w:kern w:val="0"/>
                <w:sz w:val="18"/>
                <w:szCs w:val="18"/>
              </w:rPr>
              <w:t>方形</w:t>
            </w:r>
            <w:r>
              <w:rPr>
                <w:rFonts w:ascii="宋体" w:hAnsi="宋体" w:cs="宋体"/>
                <w:color w:val="000000"/>
                <w:kern w:val="0"/>
                <w:sz w:val="18"/>
                <w:szCs w:val="18"/>
              </w:rPr>
              <w:t>/</w:t>
            </w:r>
            <w:r>
              <w:rPr>
                <w:rFonts w:ascii="宋体" w:hAnsi="宋体" w:cs="宋体" w:hint="eastAsia"/>
                <w:color w:val="000000"/>
                <w:kern w:val="0"/>
                <w:sz w:val="18"/>
                <w:szCs w:val="18"/>
              </w:rPr>
              <w:t>泡沫浮板浮漂水漂</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Extrahera专用吸头1mL</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Biotage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ISOLUTE SLE+ 1 ml</w:t>
            </w:r>
            <w:r>
              <w:rPr>
                <w:rFonts w:ascii="宋体" w:hAnsi="宋体" w:cs="宋体" w:hint="eastAsia"/>
                <w:color w:val="000000"/>
                <w:kern w:val="0"/>
                <w:sz w:val="18"/>
                <w:szCs w:val="18"/>
              </w:rPr>
              <w:t>样品体积固相</w:t>
            </w:r>
            <w:r>
              <w:rPr>
                <w:rFonts w:ascii="宋体" w:hAnsi="宋体" w:cs="宋体"/>
                <w:color w:val="000000"/>
                <w:kern w:val="0"/>
                <w:sz w:val="18"/>
                <w:szCs w:val="18"/>
              </w:rPr>
              <w:br/>
            </w:r>
            <w:r>
              <w:rPr>
                <w:rFonts w:ascii="宋体" w:hAnsi="宋体" w:cs="宋体" w:hint="eastAsia"/>
                <w:color w:val="000000"/>
                <w:kern w:val="0"/>
                <w:sz w:val="18"/>
                <w:szCs w:val="18"/>
              </w:rPr>
              <w:t>支撑液液萃取柱，</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Biotage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ISOLUTE SLE+ 1 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EVOLUTE EXPRESS ABN 60mg/3 mL</w:t>
            </w:r>
            <w:r>
              <w:rPr>
                <w:rFonts w:ascii="宋体" w:hAnsi="宋体" w:cs="宋体" w:hint="eastAsia"/>
                <w:color w:val="000000"/>
                <w:kern w:val="0"/>
                <w:sz w:val="18"/>
                <w:szCs w:val="18"/>
              </w:rPr>
              <w:t>固相萃取柱</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Biotage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ABN 60mg/3 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EVOLUTE EXPRESS CX 60mg/3 mL</w:t>
            </w:r>
            <w:r>
              <w:rPr>
                <w:rFonts w:ascii="宋体" w:hAnsi="宋体" w:cs="宋体" w:hint="eastAsia"/>
                <w:color w:val="000000"/>
                <w:kern w:val="0"/>
                <w:sz w:val="18"/>
                <w:szCs w:val="18"/>
              </w:rPr>
              <w:t>固相萃取柱</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Biotage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CX 60mg/3 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钛酸四异丙酯</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对苯二甲醛</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1,3,5-三(4-氨苯基)苯</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邻苯二胺</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苯甲醛</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N，N-二甲基甲酰胺</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1,4-二恶烷</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1,3,5-三甲苯</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2,2,6,6-四甲基哌啶-1-氧自由基</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纳米二氧化钛</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硫代苯甲酰胺</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试管12*75mm</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国产/Biotage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12*75mm</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试管16*75mm</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国产/Biotage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16*75mm</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试管</w:t>
            </w:r>
            <w:r>
              <w:rPr>
                <w:rFonts w:ascii="宋体" w:hAnsi="宋体" w:cs="宋体"/>
                <w:color w:val="000000"/>
                <w:kern w:val="0"/>
                <w:sz w:val="18"/>
                <w:szCs w:val="18"/>
              </w:rPr>
              <w:t>12*75mm</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京东</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12*75mm</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60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玻璃蓝盖试剂瓶</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属牛/京东</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61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玻璃蓝盖试剂瓶</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属牛/京东</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62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氘代甲醇</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0.5ml*10</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63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氘代DMSO</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0.55ml*10</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64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氘代氯仿</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0.55ml*10</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lastRenderedPageBreak/>
              <w:t>65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氘水</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0.55ml*10</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66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氘代丙酮</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0.6ml*10</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67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氘代乙腈</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0.55ml*10</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68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顺铂</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250mg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69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细胞级DMSO</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70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DSPE-mPEG2000</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 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71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DSPE-mPEG5000</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 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72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DSPE-PEG-Biotin</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250mg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73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叠氮</w:t>
            </w:r>
            <w:r>
              <w:rPr>
                <w:rFonts w:ascii="宋体" w:hAnsi="宋体" w:cs="宋体"/>
                <w:color w:val="000000"/>
                <w:kern w:val="0"/>
                <w:sz w:val="18"/>
                <w:szCs w:val="18"/>
              </w:rPr>
              <w:t xml:space="preserve"> PEG, mPEG-N3</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500mg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74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DSPE-PEG-N3</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500mg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75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碳酸铯</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 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76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共聚焦皿</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一箱40个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77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石英比色皿</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 xml:space="preserve">1 </w:t>
            </w:r>
            <w:r>
              <w:rPr>
                <w:rFonts w:ascii="宋体" w:hAnsi="宋体" w:cs="宋体" w:hint="eastAsia"/>
                <w:color w:val="000000"/>
                <w:kern w:val="0"/>
                <w:sz w:val="18"/>
                <w:szCs w:val="18"/>
              </w:rPr>
              <w:t>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78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T25瓶</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r>
              <w:rPr>
                <w:rFonts w:ascii="宋体" w:hAnsi="宋体" w:cs="宋体" w:hint="eastAsia"/>
                <w:color w:val="000000"/>
                <w:kern w:val="0"/>
                <w:sz w:val="18"/>
                <w:szCs w:val="18"/>
              </w:rPr>
              <w:t>箱（</w:t>
            </w:r>
            <w:r>
              <w:rPr>
                <w:rFonts w:ascii="宋体" w:hAnsi="宋体" w:cs="宋体"/>
                <w:color w:val="000000"/>
                <w:kern w:val="0"/>
                <w:sz w:val="18"/>
                <w:szCs w:val="18"/>
              </w:rPr>
              <w:t>10</w:t>
            </w:r>
            <w:r>
              <w:rPr>
                <w:rFonts w:ascii="宋体" w:hAnsi="宋体" w:cs="宋体" w:hint="eastAsia"/>
                <w:color w:val="000000"/>
                <w:kern w:val="0"/>
                <w:sz w:val="18"/>
                <w:szCs w:val="18"/>
              </w:rPr>
              <w:t>个</w:t>
            </w:r>
            <w:r>
              <w:rPr>
                <w:rFonts w:ascii="宋体" w:hAnsi="宋体" w:cs="宋体"/>
                <w:color w:val="000000"/>
                <w:kern w:val="0"/>
                <w:sz w:val="18"/>
                <w:szCs w:val="18"/>
              </w:rPr>
              <w:t>/</w:t>
            </w:r>
            <w:r>
              <w:rPr>
                <w:rFonts w:ascii="宋体" w:hAnsi="宋体" w:cs="宋体" w:hint="eastAsia"/>
                <w:color w:val="000000"/>
                <w:kern w:val="0"/>
                <w:sz w:val="18"/>
                <w:szCs w:val="18"/>
              </w:rPr>
              <w:t>包，</w:t>
            </w:r>
            <w:r>
              <w:rPr>
                <w:rFonts w:ascii="宋体" w:hAnsi="宋体" w:cs="宋体"/>
                <w:color w:val="000000"/>
                <w:kern w:val="0"/>
                <w:sz w:val="18"/>
                <w:szCs w:val="18"/>
              </w:rPr>
              <w:t>20</w:t>
            </w:r>
            <w:r>
              <w:rPr>
                <w:rFonts w:ascii="宋体" w:hAnsi="宋体" w:cs="宋体" w:hint="eastAsia"/>
                <w:color w:val="000000"/>
                <w:kern w:val="0"/>
                <w:sz w:val="18"/>
                <w:szCs w:val="18"/>
              </w:rPr>
              <w:t>包</w:t>
            </w:r>
            <w:r>
              <w:rPr>
                <w:rFonts w:ascii="宋体" w:hAnsi="宋体" w:cs="宋体"/>
                <w:color w:val="000000"/>
                <w:kern w:val="0"/>
                <w:sz w:val="18"/>
                <w:szCs w:val="18"/>
              </w:rPr>
              <w:t>/</w:t>
            </w:r>
            <w:r>
              <w:rPr>
                <w:rFonts w:ascii="宋体" w:hAnsi="宋体" w:cs="宋体" w:hint="eastAsia"/>
                <w:color w:val="000000"/>
                <w:kern w:val="0"/>
                <w:sz w:val="18"/>
                <w:szCs w:val="18"/>
              </w:rPr>
              <w:t>箱）</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79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电镜铜网</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枚</w:t>
            </w:r>
            <w:r>
              <w:rPr>
                <w:rFonts w:ascii="宋体" w:hAnsi="宋体" w:cs="宋体"/>
                <w:color w:val="000000"/>
                <w:kern w:val="0"/>
                <w:sz w:val="18"/>
                <w:szCs w:val="18"/>
              </w:rPr>
              <w:t>/</w:t>
            </w:r>
            <w:r>
              <w:rPr>
                <w:rFonts w:ascii="宋体" w:hAnsi="宋体" w:cs="宋体" w:hint="eastAsia"/>
                <w:color w:val="000000"/>
                <w:kern w:val="0"/>
                <w:sz w:val="18"/>
                <w:szCs w:val="18"/>
              </w:rPr>
              <w:t>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80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封口膜</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12卷/箱</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81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反相硅胶</w:t>
            </w:r>
            <w:r>
              <w:rPr>
                <w:rFonts w:ascii="宋体" w:hAnsi="宋体" w:cs="宋体"/>
                <w:color w:val="000000"/>
                <w:kern w:val="0"/>
                <w:sz w:val="18"/>
                <w:szCs w:val="18"/>
              </w:rPr>
              <w:t>C18</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伊诺凯（源叶）</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 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82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氧氯化锆 水合物</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83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2-氨基对苯二甲酸</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84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氯化血红素</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85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羧基磁珠</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1EA</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86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N,N-二甲基甲酰胺(DMF)</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国药</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87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盐酸多巴胺</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麦克林</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88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四对苯甲酸卟啉铁(II)</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麦克林</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250mg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89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PBS 缓冲液</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麦克林</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250 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GABA和谷氨酸拮抗剂试剂盒</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1kit</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2X MultiF Seamless Assembly Mix</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探研生物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 μL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二硫苏糖醇(DTT)</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Aladdin/阿拉丁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TAE (50X)</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Beyotime/碧云天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DEPC (≥97%, Reagent grade)</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Beyotime/碧云天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T7 Quick High Yield RNA Transcription Kit</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Beyotime/碧云天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100次</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BL21 Star(DE3)超级感受态细胞</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Beyotime/碧云天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50×100μl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培养皿</w:t>
            </w:r>
            <w:r>
              <w:rPr>
                <w:rFonts w:ascii="宋体" w:hAnsi="宋体" w:cs="宋体"/>
                <w:color w:val="000000"/>
                <w:kern w:val="0"/>
                <w:sz w:val="18"/>
                <w:szCs w:val="18"/>
              </w:rPr>
              <w:t>(/</w:t>
            </w:r>
            <w:r>
              <w:rPr>
                <w:rFonts w:ascii="宋体" w:hAnsi="宋体" w:cs="宋体" w:hint="eastAsia"/>
                <w:color w:val="000000"/>
                <w:kern w:val="0"/>
                <w:sz w:val="18"/>
                <w:szCs w:val="18"/>
              </w:rPr>
              <w:t>菌</w:t>
            </w:r>
            <w:r>
              <w:rPr>
                <w:rFonts w:ascii="宋体" w:hAnsi="宋体" w:cs="宋体"/>
                <w:color w:val="000000"/>
                <w:kern w:val="0"/>
                <w:sz w:val="18"/>
                <w:szCs w:val="18"/>
              </w:rPr>
              <w:t>)</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Beyotime/碧云天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10个/包，100包/箱</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His标签蛋白纯化试剂盒(耐变性剂型)</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Beyotime/碧云天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10ml/盒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超滤管(0.5ml, 50kDa MWCO, PES, Sartorius分装)</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Beyotime/碧云天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25个/袋</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lastRenderedPageBreak/>
              <w:t>100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RNase 抑制剂</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Beyotime/碧云天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10kU</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PMSF(100mM)</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Beyotime/碧云天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一次性针头式滤器</w:t>
            </w:r>
            <w:r>
              <w:rPr>
                <w:rFonts w:ascii="宋体" w:hAnsi="宋体" w:cs="宋体"/>
                <w:color w:val="000000"/>
                <w:kern w:val="0"/>
                <w:sz w:val="18"/>
                <w:szCs w:val="18"/>
              </w:rPr>
              <w:t>,/</w:t>
            </w:r>
            <w:r>
              <w:rPr>
                <w:rFonts w:ascii="宋体" w:hAnsi="宋体" w:cs="宋体" w:hint="eastAsia"/>
                <w:color w:val="000000"/>
                <w:kern w:val="0"/>
                <w:sz w:val="18"/>
                <w:szCs w:val="18"/>
              </w:rPr>
              <w:t>菌独立包装</w:t>
            </w:r>
            <w:r>
              <w:rPr>
                <w:rFonts w:ascii="宋体" w:hAnsi="宋体" w:cs="宋体"/>
                <w:color w:val="000000"/>
                <w:kern w:val="0"/>
                <w:sz w:val="18"/>
                <w:szCs w:val="18"/>
              </w:rPr>
              <w:t>,</w:t>
            </w:r>
            <w:r>
              <w:rPr>
                <w:rFonts w:ascii="宋体" w:hAnsi="宋体" w:cs="宋体" w:hint="eastAsia"/>
                <w:color w:val="000000"/>
                <w:kern w:val="0"/>
                <w:sz w:val="18"/>
                <w:szCs w:val="18"/>
              </w:rPr>
              <w:t>亲水</w:t>
            </w:r>
            <w:r>
              <w:rPr>
                <w:rFonts w:ascii="宋体" w:hAnsi="宋体" w:cs="宋体"/>
                <w:color w:val="000000"/>
                <w:kern w:val="0"/>
                <w:sz w:val="18"/>
                <w:szCs w:val="18"/>
              </w:rPr>
              <w:t>PES</w:t>
            </w:r>
            <w:r>
              <w:rPr>
                <w:rFonts w:ascii="宋体" w:hAnsi="宋体" w:cs="宋体" w:hint="eastAsia"/>
                <w:color w:val="000000"/>
                <w:kern w:val="0"/>
                <w:sz w:val="18"/>
                <w:szCs w:val="18"/>
              </w:rPr>
              <w:t>膜</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biosharp/白鲨</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100个/盒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蛋白marker</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epizyme/雅酶</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250μL×10</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MDCK细胞（犬肾细胞）</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fenghbio/丰晖生物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复苏细胞</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胶回收试剂盒</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Omega</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200T</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RT-RAA核酸扩增试剂盒（荧光法）</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qitian/奇天生物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48次</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Tris·HCl</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sangon/生工</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 xml:space="preserve">FastPfu Fly </w:t>
            </w:r>
            <w:r>
              <w:rPr>
                <w:rFonts w:ascii="宋体" w:hAnsi="宋体" w:cs="宋体" w:hint="eastAsia"/>
                <w:color w:val="000000"/>
                <w:kern w:val="0"/>
                <w:sz w:val="18"/>
                <w:szCs w:val="18"/>
              </w:rPr>
              <w:t>快速高保真</w:t>
            </w:r>
            <w:r>
              <w:rPr>
                <w:rFonts w:ascii="宋体" w:hAnsi="宋体" w:cs="宋体"/>
                <w:color w:val="000000"/>
                <w:kern w:val="0"/>
                <w:sz w:val="18"/>
                <w:szCs w:val="18"/>
              </w:rPr>
              <w:t xml:space="preserve">DNA </w:t>
            </w:r>
            <w:r>
              <w:rPr>
                <w:rFonts w:ascii="宋体" w:hAnsi="宋体" w:cs="宋体" w:hint="eastAsia"/>
                <w:color w:val="000000"/>
                <w:kern w:val="0"/>
                <w:sz w:val="18"/>
                <w:szCs w:val="18"/>
              </w:rPr>
              <w:t>聚合酶</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TransGen/全式金</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6×500 units</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 × PBS速溶颗粒</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Vazyme/诺唯赞</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 × 1L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110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Fast-T1化学感受态细胞</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Vazyme/诺唯赞</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 × 100 μl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111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DNase I , RNase-free</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Vazyme/诺唯赞</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1000U</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112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琼脂糖（Agarose）</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Yeasen/翌圣生物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 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113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咪唑（imidazole）</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Yeasen/翌圣生物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114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考马斯亮蓝快速染色液(/需加热)</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Yeasen/翌圣生物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每瓶25 mL，共10瓶</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115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NP-40</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Yeasen/翌圣生物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100ml/瓶</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116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高性价比经典款2×Hieff®PCR Master Mix(With Dye)</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Yeasen/翌圣生物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100×1mL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117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BCA Protein Quantification Kit BCA蛋白浓度测定试剂盒(增强型)</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Yeasen/翌圣生物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2500T(500ml)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118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HisSep Ni-NTA Agarose Resin 6FF(His标签蛋白琼脂糖高速纯化树脂)</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Yeasen/翌圣生物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 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119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 μm重力层析空柱，12 mL</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Yeasen/翌圣生物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r>
              <w:rPr>
                <w:rFonts w:ascii="宋体" w:hAnsi="宋体" w:cs="宋体" w:hint="eastAsia"/>
                <w:color w:val="000000"/>
                <w:kern w:val="0"/>
                <w:sz w:val="18"/>
                <w:szCs w:val="18"/>
              </w:rPr>
              <w:t>个</w:t>
            </w:r>
            <w:r>
              <w:rPr>
                <w:rFonts w:ascii="宋体" w:hAnsi="宋体" w:cs="宋体"/>
                <w:color w:val="000000"/>
                <w:kern w:val="0"/>
                <w:sz w:val="18"/>
                <w:szCs w:val="18"/>
              </w:rPr>
              <w:t>/</w:t>
            </w:r>
            <w:r>
              <w:rPr>
                <w:rFonts w:ascii="宋体" w:hAnsi="宋体" w:cs="宋体" w:hint="eastAsia"/>
                <w:color w:val="000000"/>
                <w:kern w:val="0"/>
                <w:sz w:val="18"/>
                <w:szCs w:val="18"/>
              </w:rPr>
              <w:t>套</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120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SUMO Protease</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Yeasen/翌圣生物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 U</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121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高纯度质粒小提试剂盒</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zomanbio/庄盟</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200T</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122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Turbo感受态细胞Turbo Chemically Competent Cell</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ZOMANBIO/庄盟生物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20支×100μl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123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pC0072 LbuCas13a His6-TwinStrep-SUMO-BsaI</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淼灵生物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少量干粉质粒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124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pC013-Twinstrep-SUMO-huLwCas13a</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淼灵生物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少量干粉质粒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125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pET28a-MH6-RspCas13d</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淼灵生物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少量干粉质粒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126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pET28a-MH6-EsCas13d</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淼灵生物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少量干粉质粒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127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pET-28b-RfxCas13d-His</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淼灵生物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少量干粉质粒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128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pHW2000</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淼灵生物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少量干粉质粒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129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Trans2K® DNA Marker</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全式金</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5×500 µl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130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Trans2K® Plus II DNA Marker</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全式金</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5×500 µl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131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磺达嗪</w:t>
            </w:r>
            <w:r>
              <w:rPr>
                <w:rFonts w:ascii="宋体" w:hAnsi="宋体" w:cs="宋体"/>
                <w:color w:val="000000"/>
                <w:kern w:val="0"/>
                <w:sz w:val="18"/>
                <w:szCs w:val="18"/>
              </w:rPr>
              <w:t>Sulindac</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MCE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100mg/</w:t>
            </w:r>
            <w:r>
              <w:rPr>
                <w:rFonts w:ascii="宋体" w:hAnsi="宋体" w:cs="宋体" w:hint="eastAsia"/>
                <w:color w:val="000000"/>
                <w:kern w:val="0"/>
                <w:sz w:val="18"/>
                <w:szCs w:val="18"/>
              </w:rPr>
              <w:t>支</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132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非罗考昔</w:t>
            </w:r>
            <w:r>
              <w:rPr>
                <w:rFonts w:ascii="宋体" w:hAnsi="宋体" w:cs="宋体"/>
                <w:color w:val="000000"/>
                <w:kern w:val="0"/>
                <w:sz w:val="18"/>
                <w:szCs w:val="18"/>
              </w:rPr>
              <w:t>Firocoxib</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MCE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50mg/</w:t>
            </w:r>
            <w:r>
              <w:rPr>
                <w:rFonts w:ascii="宋体" w:hAnsi="宋体" w:cs="宋体" w:hint="eastAsia"/>
                <w:color w:val="000000"/>
                <w:kern w:val="0"/>
                <w:sz w:val="18"/>
                <w:szCs w:val="18"/>
              </w:rPr>
              <w:t>支</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lastRenderedPageBreak/>
              <w:t>133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芬克洛酸</w:t>
            </w:r>
            <w:r>
              <w:rPr>
                <w:rFonts w:ascii="宋体" w:hAnsi="宋体" w:cs="宋体"/>
                <w:color w:val="000000"/>
                <w:kern w:val="0"/>
                <w:sz w:val="18"/>
                <w:szCs w:val="18"/>
              </w:rPr>
              <w:t>Fenclozic acid</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MCE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25mg/</w:t>
            </w:r>
            <w:r>
              <w:rPr>
                <w:rFonts w:ascii="宋体" w:hAnsi="宋体" w:cs="宋体" w:hint="eastAsia"/>
                <w:color w:val="000000"/>
                <w:kern w:val="0"/>
                <w:sz w:val="18"/>
                <w:szCs w:val="18"/>
              </w:rPr>
              <w:t>支</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134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夫洛菲宁</w:t>
            </w:r>
            <w:r>
              <w:rPr>
                <w:rFonts w:ascii="宋体" w:hAnsi="宋体" w:cs="宋体"/>
                <w:color w:val="000000"/>
                <w:kern w:val="0"/>
                <w:sz w:val="18"/>
                <w:szCs w:val="18"/>
              </w:rPr>
              <w:t>Floctafenine</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MCE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25mg/</w:t>
            </w:r>
            <w:r>
              <w:rPr>
                <w:rFonts w:ascii="宋体" w:hAnsi="宋体" w:cs="宋体" w:hint="eastAsia"/>
                <w:color w:val="000000"/>
                <w:kern w:val="0"/>
                <w:sz w:val="18"/>
                <w:szCs w:val="18"/>
              </w:rPr>
              <w:t>支</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135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芬氯酸</w:t>
            </w:r>
            <w:r>
              <w:rPr>
                <w:rFonts w:ascii="宋体" w:hAnsi="宋体" w:cs="宋体"/>
                <w:color w:val="000000"/>
                <w:kern w:val="0"/>
                <w:sz w:val="18"/>
                <w:szCs w:val="18"/>
              </w:rPr>
              <w:t>Fenclofenac</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MCE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25mg/</w:t>
            </w:r>
            <w:r>
              <w:rPr>
                <w:rFonts w:ascii="宋体" w:hAnsi="宋体" w:cs="宋体" w:hint="eastAsia"/>
                <w:color w:val="000000"/>
                <w:kern w:val="0"/>
                <w:sz w:val="18"/>
                <w:szCs w:val="18"/>
              </w:rPr>
              <w:t>支</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136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溴芬酸</w:t>
            </w:r>
            <w:r>
              <w:rPr>
                <w:rFonts w:ascii="宋体" w:hAnsi="宋体" w:cs="宋体"/>
                <w:color w:val="000000"/>
                <w:kern w:val="0"/>
                <w:sz w:val="18"/>
                <w:szCs w:val="18"/>
              </w:rPr>
              <w:t>Bromfenac</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MCE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100mg/</w:t>
            </w:r>
            <w:r>
              <w:rPr>
                <w:rFonts w:ascii="宋体" w:hAnsi="宋体" w:cs="宋体" w:hint="eastAsia"/>
                <w:color w:val="000000"/>
                <w:kern w:val="0"/>
                <w:sz w:val="18"/>
                <w:szCs w:val="18"/>
              </w:rPr>
              <w:t>支</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137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丁苯羟酸</w:t>
            </w:r>
            <w:r>
              <w:rPr>
                <w:rFonts w:ascii="宋体" w:hAnsi="宋体" w:cs="宋体"/>
                <w:color w:val="000000"/>
                <w:kern w:val="0"/>
                <w:sz w:val="18"/>
                <w:szCs w:val="18"/>
              </w:rPr>
              <w:t>Bufexamac</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1g/</w:t>
            </w:r>
            <w:r>
              <w:rPr>
                <w:rFonts w:ascii="宋体" w:hAnsi="宋体" w:cs="宋体" w:hint="eastAsia"/>
                <w:color w:val="000000"/>
                <w:kern w:val="0"/>
                <w:sz w:val="18"/>
                <w:szCs w:val="18"/>
              </w:rPr>
              <w:t>支</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138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非诺洛芬</w:t>
            </w:r>
            <w:r>
              <w:rPr>
                <w:rFonts w:ascii="宋体" w:hAnsi="宋体" w:cs="宋体"/>
                <w:color w:val="000000"/>
                <w:kern w:val="0"/>
                <w:sz w:val="18"/>
                <w:szCs w:val="18"/>
              </w:rPr>
              <w:t>Fenoprofen</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250mg/</w:t>
            </w:r>
            <w:r>
              <w:rPr>
                <w:rFonts w:ascii="宋体" w:hAnsi="宋体" w:cs="宋体" w:hint="eastAsia"/>
                <w:color w:val="000000"/>
                <w:kern w:val="0"/>
                <w:sz w:val="18"/>
                <w:szCs w:val="18"/>
              </w:rPr>
              <w:t>支</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139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ESI-L低浓度调谐混合物</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安捷伦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100mL/瓶</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140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螺旋红盖圆底离心管</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比克曼生物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w:t>
            </w:r>
            <w:r>
              <w:rPr>
                <w:rFonts w:ascii="宋体" w:hAnsi="宋体" w:cs="宋体" w:hint="eastAsia"/>
                <w:color w:val="000000"/>
                <w:kern w:val="0"/>
                <w:sz w:val="18"/>
                <w:szCs w:val="18"/>
              </w:rPr>
              <w:t>支</w:t>
            </w:r>
            <w:r>
              <w:rPr>
                <w:rFonts w:ascii="宋体" w:hAnsi="宋体" w:cs="宋体"/>
                <w:color w:val="000000"/>
                <w:kern w:val="0"/>
                <w:sz w:val="18"/>
                <w:szCs w:val="18"/>
              </w:rPr>
              <w:t>/</w:t>
            </w:r>
            <w:r>
              <w:rPr>
                <w:rFonts w:ascii="宋体" w:hAnsi="宋体" w:cs="宋体" w:hint="eastAsia"/>
                <w:color w:val="000000"/>
                <w:kern w:val="0"/>
                <w:sz w:val="18"/>
                <w:szCs w:val="18"/>
              </w:rPr>
              <w:t>包</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141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螺旋蓝盖圆底离心管</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比克曼生物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50支</w:t>
            </w:r>
            <w:r>
              <w:rPr>
                <w:rFonts w:ascii="宋体" w:hAnsi="宋体" w:cs="宋体"/>
                <w:color w:val="000000"/>
                <w:kern w:val="0"/>
                <w:sz w:val="18"/>
                <w:szCs w:val="18"/>
              </w:rPr>
              <w:t>/</w:t>
            </w:r>
            <w:r>
              <w:rPr>
                <w:rFonts w:ascii="宋体" w:hAnsi="宋体" w:cs="宋体" w:hint="eastAsia"/>
                <w:color w:val="000000"/>
                <w:kern w:val="0"/>
                <w:sz w:val="18"/>
                <w:szCs w:val="18"/>
              </w:rPr>
              <w:t>包</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142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10/15ml</w:t>
            </w:r>
            <w:r>
              <w:rPr>
                <w:rFonts w:ascii="宋体" w:hAnsi="宋体" w:cs="宋体" w:hint="eastAsia"/>
                <w:color w:val="000000"/>
                <w:kern w:val="0"/>
                <w:sz w:val="18"/>
                <w:szCs w:val="18"/>
              </w:rPr>
              <w:t>的</w:t>
            </w:r>
            <w:r>
              <w:rPr>
                <w:rFonts w:ascii="宋体" w:hAnsi="宋体" w:cs="宋体"/>
                <w:color w:val="000000"/>
                <w:kern w:val="0"/>
                <w:sz w:val="18"/>
                <w:szCs w:val="18"/>
              </w:rPr>
              <w:t>24</w:t>
            </w:r>
            <w:r>
              <w:rPr>
                <w:rFonts w:ascii="宋体" w:hAnsi="宋体" w:cs="宋体" w:hint="eastAsia"/>
                <w:color w:val="000000"/>
                <w:kern w:val="0"/>
                <w:sz w:val="18"/>
                <w:szCs w:val="18"/>
              </w:rPr>
              <w:t>孔离心管架</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比克曼生物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143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小口移液器吸头</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比克曼生物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200</w:t>
            </w:r>
            <w:r>
              <w:rPr>
                <w:rFonts w:ascii="宋体" w:hAnsi="宋体" w:cs="宋体" w:hint="eastAsia"/>
                <w:color w:val="000000"/>
                <w:kern w:val="0"/>
                <w:sz w:val="18"/>
                <w:szCs w:val="18"/>
              </w:rPr>
              <w:t>个</w:t>
            </w:r>
            <w:r>
              <w:rPr>
                <w:rFonts w:ascii="宋体" w:hAnsi="宋体" w:cs="宋体"/>
                <w:color w:val="000000"/>
                <w:kern w:val="0"/>
                <w:sz w:val="18"/>
                <w:szCs w:val="18"/>
              </w:rPr>
              <w:t>/</w:t>
            </w:r>
            <w:r>
              <w:rPr>
                <w:rFonts w:ascii="宋体" w:hAnsi="宋体" w:cs="宋体" w:hint="eastAsia"/>
                <w:color w:val="000000"/>
                <w:kern w:val="0"/>
                <w:sz w:val="18"/>
                <w:szCs w:val="18"/>
              </w:rPr>
              <w:t>袋</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144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移液器吸头</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比克曼生物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1000</w:t>
            </w:r>
            <w:r>
              <w:rPr>
                <w:rFonts w:ascii="宋体" w:hAnsi="宋体" w:cs="宋体" w:hint="eastAsia"/>
                <w:color w:val="000000"/>
                <w:kern w:val="0"/>
                <w:sz w:val="18"/>
                <w:szCs w:val="18"/>
              </w:rPr>
              <w:t>支</w:t>
            </w:r>
            <w:r>
              <w:rPr>
                <w:rFonts w:ascii="宋体" w:hAnsi="宋体" w:cs="宋体"/>
                <w:color w:val="000000"/>
                <w:kern w:val="0"/>
                <w:sz w:val="18"/>
                <w:szCs w:val="18"/>
              </w:rPr>
              <w:t>/袋</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145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菌注射器</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可孚</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3600支/箱</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146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w:t>
            </w:r>
            <w:r>
              <w:rPr>
                <w:rFonts w:ascii="宋体" w:hAnsi="宋体" w:cs="宋体" w:hint="eastAsia"/>
                <w:color w:val="000000"/>
                <w:kern w:val="0"/>
                <w:sz w:val="18"/>
                <w:szCs w:val="18"/>
              </w:rPr>
              <w:t>菌注射器</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可孚</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2400</w:t>
            </w:r>
            <w:r>
              <w:rPr>
                <w:rFonts w:ascii="宋体" w:hAnsi="宋体" w:cs="宋体" w:hint="eastAsia"/>
                <w:color w:val="000000"/>
                <w:kern w:val="0"/>
                <w:sz w:val="18"/>
                <w:szCs w:val="18"/>
              </w:rPr>
              <w:t>支</w:t>
            </w:r>
            <w:r>
              <w:rPr>
                <w:rFonts w:ascii="宋体" w:hAnsi="宋体" w:cs="宋体"/>
                <w:color w:val="000000"/>
                <w:kern w:val="0"/>
                <w:sz w:val="18"/>
                <w:szCs w:val="18"/>
              </w:rPr>
              <w:t>/箱</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147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氯西诺嗪</w:t>
            </w:r>
            <w:r>
              <w:rPr>
                <w:rFonts w:ascii="宋体" w:hAnsi="宋体" w:cs="宋体"/>
                <w:color w:val="000000"/>
                <w:kern w:val="0"/>
                <w:sz w:val="18"/>
                <w:szCs w:val="18"/>
              </w:rPr>
              <w:t>Chlorthenoxazine</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麦克林</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5mg/</w:t>
            </w:r>
            <w:r>
              <w:rPr>
                <w:rFonts w:ascii="宋体" w:hAnsi="宋体" w:cs="宋体" w:hint="eastAsia"/>
                <w:color w:val="000000"/>
                <w:kern w:val="0"/>
                <w:sz w:val="18"/>
                <w:szCs w:val="18"/>
              </w:rPr>
              <w:t>支</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148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普罗喹宗</w:t>
            </w:r>
            <w:r>
              <w:rPr>
                <w:rFonts w:ascii="宋体" w:hAnsi="宋体" w:cs="宋体"/>
                <w:color w:val="000000"/>
                <w:kern w:val="0"/>
                <w:sz w:val="18"/>
                <w:szCs w:val="18"/>
              </w:rPr>
              <w:t>Proquazone</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麦克林</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25mg/</w:t>
            </w:r>
            <w:r>
              <w:rPr>
                <w:rFonts w:ascii="宋体" w:hAnsi="宋体" w:cs="宋体" w:hint="eastAsia"/>
                <w:color w:val="000000"/>
                <w:kern w:val="0"/>
                <w:sz w:val="18"/>
                <w:szCs w:val="18"/>
              </w:rPr>
              <w:t>支</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149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伊索昔康</w:t>
            </w:r>
            <w:r>
              <w:rPr>
                <w:rFonts w:ascii="宋体" w:hAnsi="宋体" w:cs="宋体"/>
                <w:color w:val="000000"/>
                <w:kern w:val="0"/>
                <w:sz w:val="18"/>
                <w:szCs w:val="18"/>
              </w:rPr>
              <w:t xml:space="preserve"> Isoxicam</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麦克林</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100mg/</w:t>
            </w:r>
            <w:r>
              <w:rPr>
                <w:rFonts w:ascii="宋体" w:hAnsi="宋体" w:cs="宋体" w:hint="eastAsia"/>
                <w:color w:val="000000"/>
                <w:kern w:val="0"/>
                <w:sz w:val="18"/>
                <w:szCs w:val="18"/>
              </w:rPr>
              <w:t>支</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150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非罗考昔</w:t>
            </w:r>
            <w:r>
              <w:rPr>
                <w:rFonts w:ascii="宋体" w:hAnsi="宋体" w:cs="宋体"/>
                <w:color w:val="000000"/>
                <w:kern w:val="0"/>
                <w:sz w:val="18"/>
                <w:szCs w:val="18"/>
              </w:rPr>
              <w:t>Firocoxib</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麦克林</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5mg/</w:t>
            </w:r>
            <w:r>
              <w:rPr>
                <w:rFonts w:ascii="宋体" w:hAnsi="宋体" w:cs="宋体" w:hint="eastAsia"/>
                <w:color w:val="000000"/>
                <w:kern w:val="0"/>
                <w:sz w:val="18"/>
                <w:szCs w:val="18"/>
              </w:rPr>
              <w:t>支</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151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吡洛芬</w:t>
            </w:r>
            <w:r>
              <w:rPr>
                <w:rFonts w:ascii="宋体" w:hAnsi="宋体" w:cs="宋体"/>
                <w:color w:val="000000"/>
                <w:kern w:val="0"/>
                <w:sz w:val="18"/>
                <w:szCs w:val="18"/>
              </w:rPr>
              <w:t>Pirprofen</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麦克林</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100mg/</w:t>
            </w:r>
            <w:r>
              <w:rPr>
                <w:rFonts w:ascii="宋体" w:hAnsi="宋体" w:cs="宋体" w:hint="eastAsia"/>
                <w:color w:val="000000"/>
                <w:kern w:val="0"/>
                <w:sz w:val="18"/>
                <w:szCs w:val="18"/>
              </w:rPr>
              <w:t>支</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152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冰箱长方形透明塑料收纳盒</w:t>
            </w:r>
            <w:r>
              <w:rPr>
                <w:rFonts w:ascii="宋体" w:hAnsi="宋体" w:cs="宋体"/>
                <w:color w:val="000000"/>
                <w:kern w:val="0"/>
                <w:sz w:val="18"/>
                <w:szCs w:val="18"/>
              </w:rPr>
              <w:t>1.5L</w:t>
            </w:r>
            <w:r>
              <w:rPr>
                <w:rFonts w:ascii="宋体" w:hAnsi="宋体" w:cs="宋体" w:hint="eastAsia"/>
                <w:color w:val="000000"/>
                <w:kern w:val="0"/>
                <w:sz w:val="18"/>
                <w:szCs w:val="18"/>
              </w:rPr>
              <w:t>（带盖）</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153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佐美酸</w:t>
            </w:r>
            <w:r>
              <w:rPr>
                <w:rFonts w:ascii="宋体" w:hAnsi="宋体" w:cs="宋体"/>
                <w:color w:val="000000"/>
                <w:kern w:val="0"/>
                <w:sz w:val="18"/>
                <w:szCs w:val="18"/>
              </w:rPr>
              <w:t>Zomepirac</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MCE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50mg/</w:t>
            </w:r>
            <w:r>
              <w:rPr>
                <w:rFonts w:ascii="宋体" w:hAnsi="宋体" w:cs="宋体" w:hint="eastAsia"/>
                <w:color w:val="000000"/>
                <w:kern w:val="0"/>
                <w:sz w:val="18"/>
                <w:szCs w:val="18"/>
              </w:rPr>
              <w:t>支</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154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非诺洛芬</w:t>
            </w:r>
            <w:r>
              <w:rPr>
                <w:rFonts w:ascii="宋体" w:hAnsi="宋体" w:cs="宋体"/>
                <w:color w:val="000000"/>
                <w:kern w:val="0"/>
                <w:sz w:val="18"/>
                <w:szCs w:val="18"/>
              </w:rPr>
              <w:t>Fenpprofen</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25mg/</w:t>
            </w:r>
            <w:r>
              <w:rPr>
                <w:rFonts w:ascii="宋体" w:hAnsi="宋体" w:cs="宋体" w:hint="eastAsia"/>
                <w:color w:val="000000"/>
                <w:kern w:val="0"/>
                <w:sz w:val="18"/>
                <w:szCs w:val="18"/>
              </w:rPr>
              <w:t>支</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155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β-内酰胺酶抑制剂筛选试剂盒</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1kit</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156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Indiplon,GABAA的正变构调节剂</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50mg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157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DS2,GABAA受体的正变构调节剂</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50mg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158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TCS 1105,GABAAα2苯二氮卓激动剂</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25mg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159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Org 20599,GABAA受体的正变构调节剂</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50mg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160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γ-氨基丁酸（GABA）纯度99%</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阿拉丁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161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5×SDS-PAGE蛋白上样缓冲液（无气味、还原型）</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Servicebio</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162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Prestained Protein Marker Ⅳ (8-200 kDa)</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Servicebio</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250μl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163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牛血清白蛋白 BSA 国产</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Servicebio</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164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Western二抗稀释液</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Servicebio</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165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PVDF膜（0.45μm）</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Servicebio</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r>
              <w:rPr>
                <w:rFonts w:ascii="宋体" w:hAnsi="宋体" w:cs="宋体" w:hint="eastAsia"/>
                <w:color w:val="000000"/>
                <w:kern w:val="0"/>
                <w:sz w:val="18"/>
                <w:szCs w:val="18"/>
              </w:rPr>
              <w:t>张</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166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免冰浴快速转膜缓冲液（干粉</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Servicebio</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15</w:t>
            </w:r>
            <w:r>
              <w:rPr>
                <w:rFonts w:ascii="宋体" w:hAnsi="宋体" w:cs="宋体" w:hint="eastAsia"/>
                <w:color w:val="000000"/>
                <w:kern w:val="0"/>
                <w:sz w:val="18"/>
                <w:szCs w:val="18"/>
              </w:rPr>
              <w:t>包</w:t>
            </w:r>
            <w:r>
              <w:rPr>
                <w:rFonts w:ascii="宋体" w:hAnsi="宋体" w:cs="宋体"/>
                <w:color w:val="000000"/>
                <w:kern w:val="0"/>
                <w:sz w:val="18"/>
                <w:szCs w:val="18"/>
              </w:rPr>
              <w:t>/</w:t>
            </w:r>
            <w:r>
              <w:rPr>
                <w:rFonts w:ascii="宋体" w:hAnsi="宋体" w:cs="宋体" w:hint="eastAsia"/>
                <w:color w:val="000000"/>
                <w:kern w:val="0"/>
                <w:sz w:val="18"/>
                <w:szCs w:val="18"/>
              </w:rPr>
              <w:t>袋</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167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SWE快速高分辨电泳缓冲液（干粉）</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Servicebio</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15</w:t>
            </w:r>
            <w:r>
              <w:rPr>
                <w:rFonts w:ascii="宋体" w:hAnsi="宋体" w:cs="宋体" w:hint="eastAsia"/>
                <w:color w:val="000000"/>
                <w:kern w:val="0"/>
                <w:sz w:val="18"/>
                <w:szCs w:val="18"/>
              </w:rPr>
              <w:t>包</w:t>
            </w:r>
            <w:r>
              <w:rPr>
                <w:rFonts w:ascii="宋体" w:hAnsi="宋体" w:cs="宋体"/>
                <w:color w:val="000000"/>
                <w:kern w:val="0"/>
                <w:sz w:val="18"/>
                <w:szCs w:val="18"/>
              </w:rPr>
              <w:t>/</w:t>
            </w:r>
            <w:r>
              <w:rPr>
                <w:rFonts w:ascii="宋体" w:hAnsi="宋体" w:cs="宋体" w:hint="eastAsia"/>
                <w:color w:val="000000"/>
                <w:kern w:val="0"/>
                <w:sz w:val="18"/>
                <w:szCs w:val="18"/>
              </w:rPr>
              <w:t>袋</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lastRenderedPageBreak/>
              <w:t>168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DMEM，粉末，高糖</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Gibco</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10*1L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169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NDUFB10</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三鹰</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50μl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170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PDHB单克隆鼠抗</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三鹰</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50μl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171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细胞铜含量试剂盒</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solarbio</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w:t>
            </w:r>
            <w:r>
              <w:rPr>
                <w:rFonts w:ascii="宋体" w:hAnsi="宋体" w:cs="宋体" w:hint="eastAsia"/>
                <w:color w:val="000000"/>
                <w:kern w:val="0"/>
                <w:sz w:val="18"/>
                <w:szCs w:val="18"/>
              </w:rPr>
              <w:t>次</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172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锡纸</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r>
              <w:rPr>
                <w:rFonts w:ascii="宋体" w:hAnsi="宋体" w:cs="宋体" w:hint="eastAsia"/>
                <w:color w:val="000000"/>
                <w:kern w:val="0"/>
                <w:sz w:val="18"/>
                <w:szCs w:val="18"/>
              </w:rPr>
              <w:t>盒</w:t>
            </w:r>
            <w:r>
              <w:rPr>
                <w:rFonts w:ascii="宋体" w:hAnsi="宋体" w:cs="宋体"/>
                <w:color w:val="000000"/>
                <w:kern w:val="0"/>
                <w:sz w:val="18"/>
                <w:szCs w:val="18"/>
              </w:rPr>
              <w:t xml:space="preserve"> (1</w:t>
            </w:r>
            <w:r>
              <w:rPr>
                <w:rFonts w:ascii="宋体" w:hAnsi="宋体" w:cs="宋体" w:hint="eastAsia"/>
                <w:color w:val="000000"/>
                <w:kern w:val="0"/>
                <w:sz w:val="18"/>
                <w:szCs w:val="18"/>
              </w:rPr>
              <w:t>卷</w:t>
            </w:r>
            <w:r>
              <w:rPr>
                <w:rFonts w:ascii="宋体" w:hAnsi="宋体" w:cs="宋体"/>
                <w:color w:val="000000"/>
                <w:kern w:val="0"/>
                <w:sz w:val="18"/>
                <w:szCs w:val="18"/>
              </w:rPr>
              <w:t>/</w:t>
            </w:r>
            <w:r>
              <w:rPr>
                <w:rFonts w:ascii="宋体" w:hAnsi="宋体" w:cs="宋体" w:hint="eastAsia"/>
                <w:color w:val="000000"/>
                <w:kern w:val="0"/>
                <w:sz w:val="18"/>
                <w:szCs w:val="18"/>
              </w:rPr>
              <w:t>盒</w:t>
            </w:r>
            <w:r>
              <w:rPr>
                <w:rFonts w:ascii="宋体" w:hAnsi="宋体" w:cs="宋体"/>
                <w:color w:val="000000"/>
                <w:kern w:val="0"/>
                <w:sz w:val="18"/>
                <w:szCs w:val="18"/>
              </w:rPr>
              <w:t>)</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173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口罩</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MEDICOM/麦迪康</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r>
              <w:rPr>
                <w:rFonts w:ascii="宋体" w:hAnsi="宋体" w:cs="宋体" w:hint="eastAsia"/>
                <w:color w:val="000000"/>
                <w:kern w:val="0"/>
                <w:sz w:val="18"/>
                <w:szCs w:val="18"/>
              </w:rPr>
              <w:t>箱（</w:t>
            </w:r>
            <w:r>
              <w:rPr>
                <w:rFonts w:ascii="宋体" w:hAnsi="宋体" w:cs="宋体"/>
                <w:color w:val="000000"/>
                <w:kern w:val="0"/>
                <w:sz w:val="18"/>
                <w:szCs w:val="18"/>
              </w:rPr>
              <w:t>60</w:t>
            </w:r>
            <w:r>
              <w:rPr>
                <w:rFonts w:ascii="宋体" w:hAnsi="宋体" w:cs="宋体" w:hint="eastAsia"/>
                <w:color w:val="000000"/>
                <w:kern w:val="0"/>
                <w:sz w:val="18"/>
                <w:szCs w:val="18"/>
              </w:rPr>
              <w:t>包</w:t>
            </w:r>
            <w:r>
              <w:rPr>
                <w:rFonts w:ascii="宋体" w:hAnsi="宋体" w:cs="宋体"/>
                <w:color w:val="000000"/>
                <w:kern w:val="0"/>
                <w:sz w:val="18"/>
                <w:szCs w:val="18"/>
              </w:rPr>
              <w:t>/</w:t>
            </w:r>
            <w:r>
              <w:rPr>
                <w:rFonts w:ascii="宋体" w:hAnsi="宋体" w:cs="宋体" w:hint="eastAsia"/>
                <w:color w:val="000000"/>
                <w:kern w:val="0"/>
                <w:sz w:val="18"/>
                <w:szCs w:val="18"/>
              </w:rPr>
              <w:t>盒，</w:t>
            </w:r>
            <w:r>
              <w:rPr>
                <w:rFonts w:ascii="宋体" w:hAnsi="宋体" w:cs="宋体"/>
                <w:color w:val="000000"/>
                <w:kern w:val="0"/>
                <w:sz w:val="18"/>
                <w:szCs w:val="18"/>
              </w:rPr>
              <w:t>12</w:t>
            </w:r>
            <w:r>
              <w:rPr>
                <w:rFonts w:ascii="宋体" w:hAnsi="宋体" w:cs="宋体" w:hint="eastAsia"/>
                <w:color w:val="000000"/>
                <w:kern w:val="0"/>
                <w:sz w:val="18"/>
                <w:szCs w:val="18"/>
              </w:rPr>
              <w:t>盒</w:t>
            </w:r>
            <w:r>
              <w:rPr>
                <w:rFonts w:ascii="宋体" w:hAnsi="宋体" w:cs="宋体"/>
                <w:color w:val="000000"/>
                <w:kern w:val="0"/>
                <w:sz w:val="18"/>
                <w:szCs w:val="18"/>
              </w:rPr>
              <w:t>/</w:t>
            </w:r>
            <w:r>
              <w:rPr>
                <w:rFonts w:ascii="宋体" w:hAnsi="宋体" w:cs="宋体" w:hint="eastAsia"/>
                <w:color w:val="000000"/>
                <w:kern w:val="0"/>
                <w:sz w:val="18"/>
                <w:szCs w:val="18"/>
              </w:rPr>
              <w:t>箱）</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174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定性滤纸</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11cm,1</w:t>
            </w:r>
            <w:r>
              <w:rPr>
                <w:rFonts w:ascii="宋体" w:hAnsi="宋体" w:cs="宋体" w:hint="eastAsia"/>
                <w:color w:val="000000"/>
                <w:kern w:val="0"/>
                <w:sz w:val="18"/>
                <w:szCs w:val="18"/>
              </w:rPr>
              <w:t>盒（</w:t>
            </w:r>
            <w:r>
              <w:rPr>
                <w:rFonts w:ascii="宋体" w:hAnsi="宋体" w:cs="宋体"/>
                <w:color w:val="000000"/>
                <w:kern w:val="0"/>
                <w:sz w:val="18"/>
                <w:szCs w:val="18"/>
              </w:rPr>
              <w:t>100</w:t>
            </w:r>
            <w:r>
              <w:rPr>
                <w:rFonts w:ascii="宋体" w:hAnsi="宋体" w:cs="宋体" w:hint="eastAsia"/>
                <w:color w:val="000000"/>
                <w:kern w:val="0"/>
                <w:sz w:val="18"/>
                <w:szCs w:val="18"/>
              </w:rPr>
              <w:t>张</w:t>
            </w:r>
            <w:r>
              <w:rPr>
                <w:rFonts w:ascii="宋体" w:hAnsi="宋体" w:cs="宋体"/>
                <w:color w:val="000000"/>
                <w:kern w:val="0"/>
                <w:sz w:val="18"/>
                <w:szCs w:val="18"/>
              </w:rPr>
              <w:t>/</w:t>
            </w:r>
            <w:r>
              <w:rPr>
                <w:rFonts w:ascii="宋体" w:hAnsi="宋体" w:cs="宋体" w:hint="eastAsia"/>
                <w:color w:val="000000"/>
                <w:kern w:val="0"/>
                <w:sz w:val="18"/>
                <w:szCs w:val="18"/>
              </w:rPr>
              <w:t>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175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手术刀片</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碧云天/Beyotime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r>
              <w:rPr>
                <w:rFonts w:ascii="宋体" w:hAnsi="宋体" w:cs="宋体" w:hint="eastAsia"/>
                <w:color w:val="000000"/>
                <w:kern w:val="0"/>
                <w:sz w:val="18"/>
                <w:szCs w:val="18"/>
              </w:rPr>
              <w:t>盒（</w:t>
            </w:r>
            <w:r>
              <w:rPr>
                <w:rFonts w:ascii="宋体" w:hAnsi="宋体" w:cs="宋体"/>
                <w:color w:val="000000"/>
                <w:kern w:val="0"/>
                <w:sz w:val="18"/>
                <w:szCs w:val="18"/>
              </w:rPr>
              <w:t>100</w:t>
            </w:r>
            <w:r>
              <w:rPr>
                <w:rFonts w:ascii="宋体" w:hAnsi="宋体" w:cs="宋体" w:hint="eastAsia"/>
                <w:color w:val="000000"/>
                <w:kern w:val="0"/>
                <w:sz w:val="18"/>
                <w:szCs w:val="18"/>
              </w:rPr>
              <w:t>片</w:t>
            </w:r>
            <w:r>
              <w:rPr>
                <w:rFonts w:ascii="宋体" w:hAnsi="宋体" w:cs="宋体"/>
                <w:color w:val="000000"/>
                <w:kern w:val="0"/>
                <w:sz w:val="18"/>
                <w:szCs w:val="18"/>
              </w:rPr>
              <w:t>/</w:t>
            </w:r>
            <w:r>
              <w:rPr>
                <w:rFonts w:ascii="宋体" w:hAnsi="宋体" w:cs="宋体" w:hint="eastAsia"/>
                <w:color w:val="000000"/>
                <w:kern w:val="0"/>
                <w:sz w:val="18"/>
                <w:szCs w:val="18"/>
              </w:rPr>
              <w:t>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176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称量纸</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10*10cm,</w:t>
            </w:r>
            <w:r>
              <w:rPr>
                <w:rFonts w:ascii="宋体" w:hAnsi="宋体" w:cs="宋体" w:hint="eastAsia"/>
                <w:color w:val="000000"/>
                <w:kern w:val="0"/>
                <w:sz w:val="18"/>
                <w:szCs w:val="18"/>
              </w:rPr>
              <w:t>一包（</w:t>
            </w:r>
            <w:r>
              <w:rPr>
                <w:rFonts w:ascii="宋体" w:hAnsi="宋体" w:cs="宋体"/>
                <w:color w:val="000000"/>
                <w:kern w:val="0"/>
                <w:sz w:val="18"/>
                <w:szCs w:val="18"/>
              </w:rPr>
              <w:t>500</w:t>
            </w:r>
            <w:r>
              <w:rPr>
                <w:rFonts w:ascii="宋体" w:hAnsi="宋体" w:cs="宋体" w:hint="eastAsia"/>
                <w:color w:val="000000"/>
                <w:kern w:val="0"/>
                <w:sz w:val="18"/>
                <w:szCs w:val="18"/>
              </w:rPr>
              <w:t>张</w:t>
            </w:r>
            <w:r>
              <w:rPr>
                <w:rFonts w:ascii="宋体" w:hAnsi="宋体" w:cs="宋体"/>
                <w:color w:val="000000"/>
                <w:kern w:val="0"/>
                <w:sz w:val="18"/>
                <w:szCs w:val="18"/>
              </w:rPr>
              <w:t>/</w:t>
            </w:r>
            <w:r>
              <w:rPr>
                <w:rFonts w:ascii="宋体" w:hAnsi="宋体" w:cs="宋体" w:hint="eastAsia"/>
                <w:color w:val="000000"/>
                <w:kern w:val="0"/>
                <w:sz w:val="18"/>
                <w:szCs w:val="18"/>
              </w:rPr>
              <w:t>包）</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177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医疗废物包装袋</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探索精选</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90*100cm,1</w:t>
            </w:r>
            <w:r>
              <w:rPr>
                <w:rFonts w:ascii="宋体" w:hAnsi="宋体" w:cs="宋体" w:hint="eastAsia"/>
                <w:color w:val="000000"/>
                <w:kern w:val="0"/>
                <w:sz w:val="18"/>
                <w:szCs w:val="18"/>
              </w:rPr>
              <w:t>包（</w:t>
            </w:r>
            <w:r>
              <w:rPr>
                <w:rFonts w:ascii="宋体" w:hAnsi="宋体" w:cs="宋体"/>
                <w:color w:val="000000"/>
                <w:kern w:val="0"/>
                <w:sz w:val="18"/>
                <w:szCs w:val="18"/>
              </w:rPr>
              <w:t>100</w:t>
            </w:r>
            <w:r>
              <w:rPr>
                <w:rFonts w:ascii="宋体" w:hAnsi="宋体" w:cs="宋体" w:hint="eastAsia"/>
                <w:color w:val="000000"/>
                <w:kern w:val="0"/>
                <w:sz w:val="18"/>
                <w:szCs w:val="18"/>
              </w:rPr>
              <w:t>只</w:t>
            </w:r>
            <w:r>
              <w:rPr>
                <w:rFonts w:ascii="宋体" w:hAnsi="宋体" w:cs="宋体"/>
                <w:color w:val="000000"/>
                <w:kern w:val="0"/>
                <w:sz w:val="18"/>
                <w:szCs w:val="18"/>
              </w:rPr>
              <w:t>/</w:t>
            </w:r>
            <w:r>
              <w:rPr>
                <w:rFonts w:ascii="宋体" w:hAnsi="宋体" w:cs="宋体" w:hint="eastAsia"/>
                <w:color w:val="000000"/>
                <w:kern w:val="0"/>
                <w:sz w:val="18"/>
                <w:szCs w:val="18"/>
              </w:rPr>
              <w:t>包）</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178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一次性无菌注射器</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Titan/泰坦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支</w:t>
            </w:r>
            <w:r>
              <w:rPr>
                <w:rFonts w:ascii="宋体" w:hAnsi="宋体" w:cs="宋体"/>
                <w:color w:val="000000"/>
                <w:kern w:val="0"/>
                <w:sz w:val="18"/>
                <w:szCs w:val="18"/>
              </w:rPr>
              <w:t>/</w:t>
            </w:r>
            <w:r>
              <w:rPr>
                <w:rFonts w:ascii="宋体" w:hAnsi="宋体" w:cs="宋体" w:hint="eastAsia"/>
                <w:color w:val="000000"/>
                <w:kern w:val="0"/>
                <w:sz w:val="18"/>
                <w:szCs w:val="18"/>
              </w:rPr>
              <w:t>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179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可立内旋2ml冻存管，黄色盖|2ml|Corning/康宁</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康宁</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w:t>
            </w:r>
            <w:r>
              <w:rPr>
                <w:rFonts w:ascii="宋体" w:hAnsi="宋体" w:cs="宋体" w:hint="eastAsia"/>
                <w:color w:val="000000"/>
                <w:kern w:val="0"/>
                <w:sz w:val="18"/>
                <w:szCs w:val="18"/>
              </w:rPr>
              <w:t>个</w:t>
            </w:r>
            <w:r>
              <w:rPr>
                <w:rFonts w:ascii="宋体" w:hAnsi="宋体" w:cs="宋体"/>
                <w:color w:val="000000"/>
                <w:kern w:val="0"/>
                <w:sz w:val="18"/>
                <w:szCs w:val="18"/>
              </w:rPr>
              <w:t>/</w:t>
            </w:r>
            <w:r>
              <w:rPr>
                <w:rFonts w:ascii="宋体" w:hAnsi="宋体" w:cs="宋体" w:hint="eastAsia"/>
                <w:color w:val="000000"/>
                <w:kern w:val="0"/>
                <w:sz w:val="18"/>
                <w:szCs w:val="18"/>
              </w:rPr>
              <w:t>包</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180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75%酒精</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24</w:t>
            </w:r>
            <w:r>
              <w:rPr>
                <w:rFonts w:ascii="宋体" w:hAnsi="宋体" w:cs="宋体" w:hint="eastAsia"/>
                <w:color w:val="000000"/>
                <w:kern w:val="0"/>
                <w:sz w:val="18"/>
                <w:szCs w:val="18"/>
              </w:rPr>
              <w:t>瓶</w:t>
            </w:r>
            <w:r>
              <w:rPr>
                <w:rFonts w:ascii="宋体" w:hAnsi="宋体" w:cs="宋体"/>
                <w:color w:val="000000"/>
                <w:kern w:val="0"/>
                <w:sz w:val="18"/>
                <w:szCs w:val="18"/>
              </w:rPr>
              <w:t>/</w:t>
            </w:r>
            <w:r>
              <w:rPr>
                <w:rFonts w:ascii="宋体" w:hAnsi="宋体" w:cs="宋体" w:hint="eastAsia"/>
                <w:color w:val="000000"/>
                <w:kern w:val="0"/>
                <w:sz w:val="18"/>
                <w:szCs w:val="18"/>
              </w:rPr>
              <w:t>箱</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181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PrimeScript™ RT Master Mix (Perfect Real Time)</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Takara</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200</w:t>
            </w:r>
            <w:r>
              <w:rPr>
                <w:rFonts w:ascii="宋体" w:hAnsi="宋体" w:cs="宋体" w:hint="eastAsia"/>
                <w:color w:val="000000"/>
                <w:kern w:val="0"/>
                <w:sz w:val="18"/>
                <w:szCs w:val="18"/>
              </w:rPr>
              <w:t>次</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182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TB Green® Premix Ex Taq™ II (Tli RNaseH Plus)</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Takara</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200</w:t>
            </w:r>
            <w:r>
              <w:rPr>
                <w:rFonts w:ascii="宋体" w:hAnsi="宋体" w:cs="宋体" w:hint="eastAsia"/>
                <w:color w:val="000000"/>
                <w:kern w:val="0"/>
                <w:sz w:val="18"/>
                <w:szCs w:val="18"/>
              </w:rPr>
              <w:t>次</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183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橡皮筋</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包</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184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氨苄青霉素钠（粉剂）</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BioFroxx</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瓶</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185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硫酸卡那霉素（粉剂）</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白鲨</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瓶</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186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锥形瓶</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蜀牛</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187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锥形瓶</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蜀牛</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188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玻璃涂布棒</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湘波</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189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2.0ml离心管</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甄选</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包</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190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60mm细胞培养皿</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甄选</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箱</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191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96孔无裙边PCR板 0.2</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甄选</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箱</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192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96孔PCR板硅胶盖</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白鲨</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包</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193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离心管架</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白鲨</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194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Turbo感受态</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昂羽</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195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GSK3B多克隆兔抗</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三鹰</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50ul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196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beta catenin单克隆鼠抗</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三鹰</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50ul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197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FDX1多克隆兔抗</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三鹰</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50ul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198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氯化锂</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国药</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199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DMSO</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国药</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500ml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总SOD活性检测试剂盒(WST-8法)</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碧云天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100次</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细胞丙二醛（MDA）测定试剂盒（微板法）</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南京建成</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400T</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lastRenderedPageBreak/>
              <w:t>202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总谷胱甘肽（T-GSH）/氧化型谷胱甘肽（GSSG）比色法测试盒</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Elabscience</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96T（80Samples）</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活性氧检测试剂盒</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碧云天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100次</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Cell Counting Kit-8 (CCK-8试剂盒)</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碧云天</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500次</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GPX4 (E5Y8K) Rabbit mAb</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cellsignaling technology</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20ul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ACSL4 (F6T3Z) Rabbit mAb</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cellsignaling technology</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20ul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Anti-Heme Oxygenase 1抗体[EPR18161-128]</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abcam</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40ul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4-HNE单克隆兔抗</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cellsignaling technology</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20ul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 xml:space="preserve">NRF2 (E5F1A) Rabbit mAb </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cellsignaling technology</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20ul</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210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Erastin(铁死亡诱导剂)</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Sigma-Aldrich</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5mg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211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ZnPP(HO-1抑制剂)</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Sigma-Aldrich</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212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Ferrostatin-1（铁死亡抑制剂）</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Sigma-Aldrich</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25mg</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213</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Endo-free Plasmid Midi Kit(100) 无内毒素质粒中量提取试剂盒（100Preps）</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Omega</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次</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214</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双头竹牙签</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215</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铝制消毒盒 有盖 手术器械盒 实验室消毒高温方形老式铝饭盒 大号无孔铝盒</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216</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牙口螺纹圆形铝盒</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color w:val="000000"/>
                <w:kern w:val="0"/>
                <w:sz w:val="18"/>
                <w:szCs w:val="18"/>
              </w:rPr>
              <w:t>/</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个</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217</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高压灭菌指示胶带 1250</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白鲨</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盒</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218</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高温高压灭菌袋</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白鲨</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袋</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219</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胰蛋白胨</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白鲨</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瓶</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220</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 xml:space="preserve">酵母浸膏 </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环凯</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瓶</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5</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221</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琼脂粉</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297AD0" w:rsidP="00297AD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瓶</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r w:rsidR="006808B6" w:rsidTr="00297AD0">
        <w:trPr>
          <w:trHeight w:val="374"/>
        </w:trPr>
        <w:tc>
          <w:tcPr>
            <w:tcW w:w="4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222</w:t>
            </w:r>
          </w:p>
        </w:tc>
        <w:tc>
          <w:tcPr>
            <w:tcW w:w="1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3号手术刀配11号手术刀片</w:t>
            </w:r>
          </w:p>
        </w:tc>
        <w:tc>
          <w:tcPr>
            <w:tcW w:w="10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Pr="00297AD0" w:rsidRDefault="006808B6" w:rsidP="00297AD0">
            <w:pPr>
              <w:widowControl/>
              <w:jc w:val="center"/>
              <w:textAlignment w:val="center"/>
              <w:rPr>
                <w:rFonts w:ascii="宋体" w:hAnsi="宋体" w:cs="宋体"/>
                <w:color w:val="000000"/>
                <w:kern w:val="0"/>
                <w:sz w:val="18"/>
                <w:szCs w:val="18"/>
              </w:rPr>
            </w:pPr>
            <w:r w:rsidRPr="00297AD0">
              <w:rPr>
                <w:rFonts w:ascii="宋体" w:hAnsi="宋体" w:cs="宋体" w:hint="eastAsia"/>
                <w:color w:val="000000"/>
                <w:kern w:val="0"/>
                <w:sz w:val="18"/>
                <w:szCs w:val="18"/>
              </w:rPr>
              <w:t>泰坦</w:t>
            </w:r>
          </w:p>
        </w:tc>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包</w:t>
            </w:r>
          </w:p>
        </w:tc>
        <w:tc>
          <w:tcPr>
            <w:tcW w:w="4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08B6" w:rsidRDefault="006808B6">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808B6" w:rsidRDefault="006808B6">
            <w:pPr>
              <w:widowControl/>
              <w:jc w:val="center"/>
              <w:textAlignment w:val="center"/>
              <w:rPr>
                <w:rFonts w:ascii="宋体" w:hAnsi="宋体" w:cs="宋体"/>
                <w:color w:val="000000"/>
                <w:kern w:val="0"/>
                <w:sz w:val="18"/>
                <w:szCs w:val="18"/>
              </w:rPr>
            </w:pPr>
          </w:p>
        </w:tc>
      </w:tr>
    </w:tbl>
    <w:p w:rsidR="00BF1D45" w:rsidRDefault="00BF1D45">
      <w:pPr>
        <w:spacing w:line="360" w:lineRule="auto"/>
        <w:jc w:val="center"/>
        <w:rPr>
          <w:rFonts w:ascii="宋体" w:hAnsi="宋体"/>
          <w:sz w:val="36"/>
          <w:szCs w:val="36"/>
        </w:rPr>
      </w:pPr>
      <w:bookmarkStart w:id="62" w:name="_GoBack"/>
      <w:bookmarkEnd w:id="62"/>
    </w:p>
    <w:p w:rsidR="00BF1D45" w:rsidRDefault="004C0A9A">
      <w:pPr>
        <w:pStyle w:val="1"/>
        <w:spacing w:before="0" w:after="0" w:line="360" w:lineRule="auto"/>
        <w:jc w:val="center"/>
        <w:rPr>
          <w:rFonts w:ascii="微软雅黑" w:eastAsia="微软雅黑" w:hAnsi="微软雅黑"/>
          <w:bCs/>
          <w:sz w:val="36"/>
          <w:szCs w:val="36"/>
        </w:rPr>
      </w:pPr>
      <w:r>
        <w:rPr>
          <w:rFonts w:ascii="宋体" w:hAnsi="宋体"/>
          <w:sz w:val="36"/>
          <w:szCs w:val="36"/>
        </w:rPr>
        <w:br w:type="page"/>
      </w:r>
      <w:bookmarkStart w:id="63" w:name="_Toc104893826"/>
      <w:r>
        <w:rPr>
          <w:rFonts w:ascii="微软雅黑" w:eastAsia="微软雅黑" w:hAnsi="微软雅黑" w:hint="eastAsia"/>
          <w:bCs/>
          <w:sz w:val="32"/>
          <w:szCs w:val="32"/>
        </w:rPr>
        <w:lastRenderedPageBreak/>
        <w:t>第四章 合同</w:t>
      </w:r>
      <w:bookmarkEnd w:id="61"/>
      <w:r>
        <w:rPr>
          <w:rFonts w:ascii="微软雅黑" w:eastAsia="微软雅黑" w:hAnsi="微软雅黑" w:hint="eastAsia"/>
          <w:bCs/>
          <w:sz w:val="32"/>
          <w:szCs w:val="32"/>
        </w:rPr>
        <w:t>草案</w:t>
      </w:r>
      <w:bookmarkEnd w:id="63"/>
    </w:p>
    <w:p w:rsidR="00BF1D45" w:rsidRDefault="004C0A9A">
      <w:pPr>
        <w:spacing w:line="300" w:lineRule="auto"/>
        <w:ind w:firstLineChars="210" w:firstLine="504"/>
        <w:rPr>
          <w:rFonts w:ascii="宋体" w:hAnsi="宋体"/>
          <w:color w:val="000000"/>
          <w:kern w:val="0"/>
          <w:sz w:val="24"/>
          <w:szCs w:val="24"/>
        </w:rPr>
      </w:pPr>
      <w:r>
        <w:rPr>
          <w:rFonts w:ascii="宋体" w:hAnsi="宋体" w:hint="eastAsia"/>
          <w:sz w:val="24"/>
        </w:rPr>
        <w:t>略。</w:t>
      </w:r>
    </w:p>
    <w:p w:rsidR="00BF1D45" w:rsidRDefault="00BF1D45">
      <w:pPr>
        <w:adjustRightInd w:val="0"/>
        <w:snapToGrid w:val="0"/>
        <w:spacing w:line="360" w:lineRule="auto"/>
        <w:ind w:firstLineChars="236" w:firstLine="566"/>
        <w:rPr>
          <w:rFonts w:eastAsia="仿宋_GB2312"/>
          <w:kern w:val="0"/>
          <w:sz w:val="24"/>
        </w:rPr>
      </w:pPr>
    </w:p>
    <w:p w:rsidR="00BF1D45" w:rsidRDefault="00BF1D45">
      <w:pPr>
        <w:widowControl/>
        <w:spacing w:line="360" w:lineRule="auto"/>
        <w:jc w:val="left"/>
        <w:rPr>
          <w:rFonts w:eastAsia="仿宋_GB2312"/>
          <w:kern w:val="0"/>
          <w:sz w:val="24"/>
        </w:rPr>
        <w:sectPr w:rsidR="00BF1D45">
          <w:type w:val="nextColumn"/>
          <w:pgSz w:w="11906" w:h="16840"/>
          <w:pgMar w:top="1418" w:right="1797" w:bottom="1418" w:left="1797" w:header="907" w:footer="907" w:gutter="0"/>
          <w:cols w:space="720"/>
          <w:formProt w:val="0"/>
          <w:docGrid w:linePitch="286"/>
        </w:sectPr>
      </w:pPr>
    </w:p>
    <w:p w:rsidR="00BF1D45" w:rsidRDefault="004C0A9A">
      <w:pPr>
        <w:pStyle w:val="1"/>
        <w:spacing w:before="0" w:after="0" w:line="360" w:lineRule="auto"/>
        <w:jc w:val="center"/>
        <w:rPr>
          <w:rFonts w:ascii="微软雅黑" w:eastAsia="微软雅黑" w:hAnsi="微软雅黑"/>
          <w:bCs/>
          <w:sz w:val="32"/>
          <w:szCs w:val="32"/>
        </w:rPr>
      </w:pPr>
      <w:bookmarkStart w:id="64" w:name="_Toc104893827"/>
      <w:bookmarkStart w:id="65" w:name="_Toc486407885"/>
      <w:bookmarkStart w:id="66" w:name="_Toc15734"/>
      <w:r>
        <w:rPr>
          <w:rFonts w:ascii="微软雅黑" w:eastAsia="微软雅黑" w:hAnsi="微软雅黑" w:hint="eastAsia"/>
          <w:bCs/>
          <w:sz w:val="32"/>
          <w:szCs w:val="32"/>
        </w:rPr>
        <w:lastRenderedPageBreak/>
        <w:t>第五章 评审方法及程序</w:t>
      </w:r>
      <w:bookmarkEnd w:id="64"/>
      <w:bookmarkEnd w:id="65"/>
      <w:bookmarkEnd w:id="66"/>
    </w:p>
    <w:p w:rsidR="00BF1D45" w:rsidRDefault="004C0A9A">
      <w:pPr>
        <w:pStyle w:val="2"/>
        <w:spacing w:line="300" w:lineRule="auto"/>
        <w:jc w:val="left"/>
        <w:rPr>
          <w:rFonts w:ascii="宋体"/>
          <w:bCs/>
          <w:sz w:val="24"/>
          <w:szCs w:val="24"/>
        </w:rPr>
      </w:pPr>
      <w:bookmarkStart w:id="67" w:name="_Toc486407886"/>
      <w:bookmarkStart w:id="68" w:name="_Toc477283128"/>
      <w:bookmarkStart w:id="69" w:name="_Toc104893828"/>
      <w:bookmarkStart w:id="70" w:name="_Toc470172701"/>
      <w:bookmarkStart w:id="71" w:name="_Toc11873"/>
      <w:r>
        <w:rPr>
          <w:rFonts w:ascii="宋体" w:hAnsi="宋体" w:hint="eastAsia"/>
          <w:bCs/>
          <w:sz w:val="24"/>
          <w:szCs w:val="24"/>
        </w:rPr>
        <w:t>一、评审方法</w:t>
      </w:r>
      <w:bookmarkEnd w:id="67"/>
      <w:bookmarkEnd w:id="68"/>
      <w:bookmarkEnd w:id="69"/>
    </w:p>
    <w:p w:rsidR="00BF1D45" w:rsidRDefault="004C0A9A">
      <w:pPr>
        <w:pStyle w:val="a3"/>
        <w:snapToGrid w:val="0"/>
        <w:spacing w:before="0" w:after="0"/>
        <w:ind w:firstLineChars="200" w:firstLine="480"/>
        <w:rPr>
          <w:rFonts w:ascii="宋体"/>
          <w:bCs/>
          <w:szCs w:val="24"/>
        </w:rPr>
      </w:pPr>
      <w:r>
        <w:rPr>
          <w:rFonts w:ascii="宋体" w:hAnsi="宋体" w:hint="eastAsia"/>
          <w:bCs/>
          <w:szCs w:val="24"/>
        </w:rPr>
        <w:t>本次评审采用“最低价法”，即询价小组从质量和服务均能满足询价文件实质性响应要求的供应商中，按照报价由低到高的顺序提出</w:t>
      </w:r>
      <w:r>
        <w:rPr>
          <w:rFonts w:ascii="宋体" w:hAnsi="宋体"/>
          <w:bCs/>
          <w:szCs w:val="24"/>
        </w:rPr>
        <w:t>3</w:t>
      </w:r>
      <w:r>
        <w:rPr>
          <w:rFonts w:ascii="宋体" w:hAnsi="宋体" w:hint="eastAsia"/>
          <w:bCs/>
          <w:szCs w:val="24"/>
        </w:rPr>
        <w:t>名成交候选供应商的评审方法。报价相同的，按技术指标优劣进行排序。</w:t>
      </w:r>
    </w:p>
    <w:p w:rsidR="00BF1D45" w:rsidRDefault="004C0A9A">
      <w:pPr>
        <w:pStyle w:val="a3"/>
        <w:snapToGrid w:val="0"/>
        <w:spacing w:before="0" w:after="0"/>
        <w:ind w:firstLineChars="200" w:firstLine="480"/>
        <w:rPr>
          <w:rFonts w:ascii="宋体"/>
          <w:bCs/>
          <w:szCs w:val="24"/>
        </w:rPr>
      </w:pPr>
      <w:r>
        <w:rPr>
          <w:rFonts w:ascii="宋体" w:hAnsi="宋体" w:hint="eastAsia"/>
          <w:bCs/>
          <w:szCs w:val="24"/>
        </w:rPr>
        <w:t>本询价文件中除特别标明“允许偏离”的条款外，其他条款均应当被视为必须实质性响应的条款。</w:t>
      </w:r>
    </w:p>
    <w:p w:rsidR="00BF1D45" w:rsidRDefault="004C0A9A">
      <w:pPr>
        <w:pStyle w:val="2"/>
        <w:spacing w:line="300" w:lineRule="auto"/>
        <w:jc w:val="left"/>
        <w:rPr>
          <w:rFonts w:ascii="宋体"/>
          <w:bCs/>
          <w:sz w:val="24"/>
          <w:szCs w:val="24"/>
        </w:rPr>
      </w:pPr>
      <w:bookmarkStart w:id="72" w:name="_Toc477283129"/>
      <w:bookmarkStart w:id="73" w:name="_Toc104893829"/>
      <w:bookmarkStart w:id="74" w:name="_Toc486407887"/>
      <w:r>
        <w:rPr>
          <w:rFonts w:ascii="宋体" w:hAnsi="宋体" w:hint="eastAsia"/>
          <w:bCs/>
          <w:sz w:val="24"/>
          <w:szCs w:val="24"/>
        </w:rPr>
        <w:t>二、</w:t>
      </w:r>
      <w:bookmarkEnd w:id="70"/>
      <w:r>
        <w:rPr>
          <w:rFonts w:ascii="宋体" w:hAnsi="宋体" w:hint="eastAsia"/>
          <w:bCs/>
          <w:sz w:val="24"/>
          <w:szCs w:val="24"/>
        </w:rPr>
        <w:t>评审程序</w:t>
      </w:r>
      <w:bookmarkEnd w:id="72"/>
      <w:bookmarkEnd w:id="73"/>
      <w:bookmarkEnd w:id="74"/>
    </w:p>
    <w:p w:rsidR="00BF1D45" w:rsidRDefault="004C0A9A">
      <w:pPr>
        <w:pStyle w:val="a3"/>
        <w:snapToGrid w:val="0"/>
        <w:spacing w:before="0" w:after="0"/>
        <w:ind w:firstLineChars="200" w:firstLine="482"/>
        <w:rPr>
          <w:rFonts w:ascii="宋体" w:hAnsi="宋体"/>
          <w:b/>
          <w:szCs w:val="24"/>
        </w:rPr>
      </w:pPr>
      <w:bookmarkStart w:id="75" w:name="_Toc52960609"/>
      <w:bookmarkStart w:id="76" w:name="_Toc46772286"/>
      <w:bookmarkStart w:id="77" w:name="_Toc52962783"/>
      <w:bookmarkStart w:id="78" w:name="_Toc492403840"/>
      <w:bookmarkStart w:id="79" w:name="_Toc51674267"/>
      <w:bookmarkStart w:id="80" w:name="_Toc48688848"/>
      <w:bookmarkStart w:id="81" w:name="_Toc48846165"/>
      <w:bookmarkStart w:id="82" w:name="_Toc60575568"/>
      <w:bookmarkEnd w:id="71"/>
      <w:r>
        <w:rPr>
          <w:rFonts w:ascii="宋体" w:hAnsi="宋体" w:hint="eastAsia"/>
          <w:b/>
          <w:szCs w:val="24"/>
        </w:rPr>
        <w:t>（一）资格审查表</w:t>
      </w:r>
      <w:bookmarkEnd w:id="75"/>
      <w:bookmarkEnd w:id="76"/>
      <w:bookmarkEnd w:id="77"/>
      <w:bookmarkEnd w:id="78"/>
      <w:bookmarkEnd w:id="79"/>
      <w:bookmarkEnd w:id="80"/>
      <w:bookmarkEnd w:id="81"/>
      <w:bookmarkEnd w:id="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642"/>
        <w:gridCol w:w="2691"/>
        <w:gridCol w:w="5195"/>
      </w:tblGrid>
      <w:tr w:rsidR="00BF1D45" w:rsidTr="00297AD0">
        <w:trPr>
          <w:trHeight w:val="454"/>
          <w:jc w:val="center"/>
        </w:trPr>
        <w:tc>
          <w:tcPr>
            <w:tcW w:w="376" w:type="pct"/>
            <w:vAlign w:val="center"/>
          </w:tcPr>
          <w:p w:rsidR="00BF1D45" w:rsidRDefault="004C0A9A">
            <w:pPr>
              <w:widowControl/>
              <w:adjustRightInd w:val="0"/>
              <w:snapToGrid w:val="0"/>
              <w:jc w:val="center"/>
              <w:rPr>
                <w:rFonts w:ascii="宋体" w:hAnsi="宋体" w:cs="宋体"/>
                <w:kern w:val="0"/>
                <w:szCs w:val="21"/>
              </w:rPr>
            </w:pPr>
            <w:r>
              <w:rPr>
                <w:rFonts w:ascii="宋体" w:hAnsi="宋体" w:cs="宋体" w:hint="eastAsia"/>
                <w:kern w:val="0"/>
                <w:szCs w:val="21"/>
              </w:rPr>
              <w:t>序号</w:t>
            </w:r>
          </w:p>
        </w:tc>
        <w:tc>
          <w:tcPr>
            <w:tcW w:w="1578" w:type="pct"/>
            <w:vAlign w:val="center"/>
          </w:tcPr>
          <w:p w:rsidR="00BF1D45" w:rsidRDefault="004C0A9A">
            <w:pPr>
              <w:adjustRightInd w:val="0"/>
              <w:snapToGrid w:val="0"/>
              <w:jc w:val="center"/>
              <w:rPr>
                <w:rFonts w:ascii="宋体" w:hAnsi="宋体" w:cs="宋体"/>
                <w:kern w:val="0"/>
                <w:szCs w:val="21"/>
              </w:rPr>
            </w:pPr>
            <w:r>
              <w:rPr>
                <w:rFonts w:ascii="宋体" w:hAnsi="宋体" w:cs="宋体" w:hint="eastAsia"/>
                <w:kern w:val="0"/>
                <w:szCs w:val="21"/>
              </w:rPr>
              <w:t>资格要求</w:t>
            </w:r>
          </w:p>
        </w:tc>
        <w:tc>
          <w:tcPr>
            <w:tcW w:w="3046" w:type="pct"/>
            <w:vAlign w:val="center"/>
          </w:tcPr>
          <w:p w:rsidR="00BF1D45" w:rsidRDefault="004C0A9A">
            <w:pPr>
              <w:widowControl/>
              <w:adjustRightInd w:val="0"/>
              <w:snapToGrid w:val="0"/>
              <w:jc w:val="center"/>
              <w:rPr>
                <w:rFonts w:ascii="宋体" w:hAnsi="宋体" w:cs="宋体"/>
                <w:kern w:val="0"/>
                <w:szCs w:val="21"/>
              </w:rPr>
            </w:pPr>
            <w:r>
              <w:rPr>
                <w:rFonts w:ascii="宋体" w:hAnsi="宋体" w:cs="宋体" w:hint="eastAsia"/>
                <w:kern w:val="0"/>
                <w:szCs w:val="21"/>
              </w:rPr>
              <w:t>须提供的资料</w:t>
            </w:r>
          </w:p>
        </w:tc>
      </w:tr>
      <w:tr w:rsidR="00BF1D45" w:rsidTr="00297AD0">
        <w:trPr>
          <w:trHeight w:val="454"/>
          <w:jc w:val="center"/>
        </w:trPr>
        <w:tc>
          <w:tcPr>
            <w:tcW w:w="376" w:type="pct"/>
            <w:vMerge w:val="restart"/>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snapToGrid w:val="0"/>
              <w:rPr>
                <w:rFonts w:ascii="宋体" w:hAnsi="宋体"/>
                <w:szCs w:val="21"/>
                <w:lang w:val="hr-HR"/>
              </w:rPr>
            </w:pPr>
            <w:r>
              <w:rPr>
                <w:rFonts w:ascii="宋体" w:hAnsi="宋体" w:hint="eastAsia"/>
                <w:szCs w:val="21"/>
                <w:lang w:val="hr-HR"/>
              </w:rPr>
              <w:t xml:space="preserve">具有独立承担民事责任的能力 </w:t>
            </w:r>
          </w:p>
        </w:tc>
        <w:tc>
          <w:tcPr>
            <w:tcW w:w="3046" w:type="pct"/>
            <w:vAlign w:val="center"/>
          </w:tcPr>
          <w:p w:rsidR="00BF1D45" w:rsidRDefault="004C0A9A">
            <w:pPr>
              <w:snapToGrid w:val="0"/>
              <w:rPr>
                <w:rFonts w:ascii="宋体" w:hAnsi="宋体"/>
                <w:bCs/>
                <w:szCs w:val="21"/>
              </w:rPr>
            </w:pPr>
            <w:r>
              <w:rPr>
                <w:rFonts w:ascii="宋体" w:hAnsi="宋体" w:hint="eastAsia"/>
                <w:bCs/>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rsidR="00BF1D45" w:rsidTr="00297AD0">
        <w:trPr>
          <w:trHeight w:val="454"/>
          <w:jc w:val="center"/>
        </w:trPr>
        <w:tc>
          <w:tcPr>
            <w:tcW w:w="376" w:type="pct"/>
            <w:vMerge/>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widowControl/>
              <w:adjustRightInd w:val="0"/>
              <w:snapToGrid w:val="0"/>
              <w:rPr>
                <w:rFonts w:ascii="宋体" w:hAnsi="宋体" w:cs="宋体"/>
                <w:kern w:val="0"/>
                <w:szCs w:val="21"/>
              </w:rPr>
            </w:pPr>
            <w:r>
              <w:rPr>
                <w:rFonts w:ascii="宋体" w:hAnsi="宋体" w:hint="eastAsia"/>
                <w:szCs w:val="21"/>
                <w:lang w:val="hr-HR"/>
              </w:rPr>
              <w:t>具有良好的商业信誉和健全的财务会计制度</w:t>
            </w:r>
          </w:p>
        </w:tc>
        <w:tc>
          <w:tcPr>
            <w:tcW w:w="3046" w:type="pct"/>
            <w:vAlign w:val="center"/>
          </w:tcPr>
          <w:p w:rsidR="00BF1D45" w:rsidRDefault="004C0A9A">
            <w:pPr>
              <w:adjustRightInd w:val="0"/>
              <w:snapToGrid w:val="0"/>
              <w:rPr>
                <w:rFonts w:ascii="宋体" w:hAnsi="宋体"/>
                <w:b/>
                <w:bCs/>
                <w:szCs w:val="21"/>
              </w:rPr>
            </w:pPr>
            <w:r>
              <w:rPr>
                <w:rFonts w:ascii="宋体" w:hAnsi="宋体" w:hint="eastAsia"/>
                <w:b/>
                <w:szCs w:val="21"/>
              </w:rPr>
              <w:t>由供应商对</w:t>
            </w:r>
            <w:r>
              <w:rPr>
                <w:rFonts w:ascii="宋体" w:hAnsi="宋体"/>
                <w:b/>
                <w:szCs w:val="21"/>
              </w:rPr>
              <w:t>以下内容</w:t>
            </w:r>
            <w:r>
              <w:rPr>
                <w:rFonts w:ascii="宋体" w:hAnsi="宋体" w:hint="eastAsia"/>
                <w:b/>
                <w:szCs w:val="21"/>
              </w:rPr>
              <w:t>提供书面承诺及声明</w:t>
            </w:r>
            <w:r>
              <w:rPr>
                <w:rFonts w:ascii="宋体" w:hAnsi="宋体"/>
                <w:b/>
                <w:szCs w:val="21"/>
              </w:rPr>
              <w:t>，或提供</w:t>
            </w:r>
            <w:r>
              <w:rPr>
                <w:rFonts w:ascii="宋体" w:hAnsi="宋体" w:hint="eastAsia"/>
                <w:b/>
                <w:szCs w:val="21"/>
              </w:rPr>
              <w:t>相应</w:t>
            </w:r>
            <w:r>
              <w:rPr>
                <w:rFonts w:ascii="宋体" w:hAnsi="宋体"/>
                <w:b/>
                <w:szCs w:val="21"/>
              </w:rPr>
              <w:t>证明材料。</w:t>
            </w:r>
          </w:p>
          <w:p w:rsidR="00BF1D45" w:rsidRDefault="004C0A9A">
            <w:pPr>
              <w:adjustRightInd w:val="0"/>
              <w:snapToGrid w:val="0"/>
              <w:rPr>
                <w:rFonts w:ascii="宋体" w:hAnsi="宋体"/>
                <w:bCs/>
                <w:szCs w:val="21"/>
              </w:rPr>
            </w:pPr>
            <w:r>
              <w:rPr>
                <w:rFonts w:ascii="宋体" w:hAnsi="宋体" w:hint="eastAsia"/>
                <w:bCs/>
                <w:szCs w:val="21"/>
              </w:rPr>
              <w:t>供应商</w:t>
            </w:r>
            <w:r>
              <w:rPr>
                <w:rFonts w:ascii="宋体" w:hAnsi="宋体"/>
                <w:bCs/>
                <w:szCs w:val="21"/>
              </w:rPr>
              <w:t>是法人的，应</w:t>
            </w:r>
            <w:r>
              <w:rPr>
                <w:rFonts w:ascii="宋体" w:hAnsi="宋体" w:hint="eastAsia"/>
                <w:bCs/>
                <w:szCs w:val="21"/>
              </w:rPr>
              <w:t>具有上一年度</w:t>
            </w:r>
            <w:r w:rsidRPr="00297AD0">
              <w:rPr>
                <w:rFonts w:ascii="宋体" w:hAnsi="宋体" w:hint="eastAsia"/>
                <w:bCs/>
                <w:szCs w:val="21"/>
              </w:rPr>
              <w:t>（20</w:t>
            </w:r>
            <w:r w:rsidRPr="00297AD0">
              <w:rPr>
                <w:rFonts w:ascii="宋体" w:hAnsi="宋体"/>
                <w:bCs/>
                <w:szCs w:val="21"/>
              </w:rPr>
              <w:t>2</w:t>
            </w:r>
            <w:r w:rsidR="00297AD0" w:rsidRPr="00297AD0">
              <w:rPr>
                <w:rFonts w:ascii="宋体" w:hAnsi="宋体" w:hint="eastAsia"/>
                <w:bCs/>
                <w:szCs w:val="21"/>
              </w:rPr>
              <w:t>4</w:t>
            </w:r>
            <w:r w:rsidRPr="00297AD0">
              <w:rPr>
                <w:rFonts w:ascii="宋体" w:hAnsi="宋体" w:hint="eastAsia"/>
                <w:bCs/>
                <w:szCs w:val="21"/>
              </w:rPr>
              <w:t>年度）</w:t>
            </w:r>
            <w:r>
              <w:rPr>
                <w:rFonts w:ascii="宋体" w:hAnsi="宋体"/>
                <w:bCs/>
                <w:szCs w:val="21"/>
              </w:rPr>
              <w:t>经审计的财务报告，或其基本开户银行出具的资信证明。其他组织和自然人，没有经审计的财务报告，</w:t>
            </w:r>
            <w:r>
              <w:rPr>
                <w:rFonts w:ascii="宋体" w:hAnsi="宋体" w:hint="eastAsia"/>
                <w:bCs/>
                <w:szCs w:val="21"/>
              </w:rPr>
              <w:t>应具有</w:t>
            </w:r>
            <w:r>
              <w:rPr>
                <w:rFonts w:ascii="宋体" w:hAnsi="宋体"/>
                <w:bCs/>
                <w:szCs w:val="21"/>
              </w:rPr>
              <w:t>银行出具的资信证明。</w:t>
            </w:r>
          </w:p>
          <w:p w:rsidR="00BF1D45" w:rsidRDefault="004C0A9A">
            <w:pPr>
              <w:adjustRightInd w:val="0"/>
              <w:snapToGrid w:val="0"/>
              <w:rPr>
                <w:rFonts w:ascii="宋体" w:hAnsi="宋体"/>
                <w:bCs/>
                <w:szCs w:val="21"/>
              </w:rPr>
            </w:pPr>
            <w:r>
              <w:rPr>
                <w:rFonts w:ascii="宋体" w:hAnsi="宋体" w:hint="eastAsia"/>
                <w:bCs/>
                <w:szCs w:val="21"/>
              </w:rPr>
              <w:t>有专业担保机构对供应商进行资信审查后出具投标担保函的，可以不用具备经审计的财务报告和银行资信证明文件。</w:t>
            </w:r>
          </w:p>
          <w:p w:rsidR="00BF1D45" w:rsidRDefault="004C0A9A">
            <w:pPr>
              <w:snapToGrid w:val="0"/>
              <w:rPr>
                <w:rFonts w:ascii="宋体" w:hAnsi="宋体"/>
                <w:bCs/>
                <w:szCs w:val="21"/>
              </w:rPr>
            </w:pPr>
            <w:r>
              <w:rPr>
                <w:rFonts w:hint="eastAsia"/>
                <w:b/>
              </w:rPr>
              <w:t>备注：如果供应商</w:t>
            </w:r>
            <w:r>
              <w:rPr>
                <w:b/>
              </w:rPr>
              <w:t>同时提供了</w:t>
            </w:r>
            <w:r>
              <w:rPr>
                <w:rFonts w:hint="eastAsia"/>
                <w:b/>
              </w:rPr>
              <w:t>1</w:t>
            </w:r>
            <w:r>
              <w:rPr>
                <w:rFonts w:hint="eastAsia"/>
                <w:b/>
              </w:rPr>
              <w:t>）</w:t>
            </w:r>
            <w:r>
              <w:rPr>
                <w:b/>
              </w:rPr>
              <w:t>书面承诺及声明、</w:t>
            </w:r>
            <w:r>
              <w:rPr>
                <w:rFonts w:hint="eastAsia"/>
                <w:b/>
              </w:rPr>
              <w:t>2</w:t>
            </w:r>
            <w:r>
              <w:rPr>
                <w:rFonts w:hint="eastAsia"/>
                <w:b/>
              </w:rPr>
              <w:t>）</w:t>
            </w:r>
            <w:r>
              <w:rPr>
                <w:b/>
              </w:rPr>
              <w:t>相应证明材料</w:t>
            </w:r>
            <w:r>
              <w:rPr>
                <w:rFonts w:hint="eastAsia"/>
                <w:b/>
              </w:rPr>
              <w:t>，且二者</w:t>
            </w:r>
            <w:r>
              <w:rPr>
                <w:b/>
              </w:rPr>
              <w:t>内容不一致的，</w:t>
            </w:r>
            <w:r>
              <w:rPr>
                <w:rFonts w:hint="eastAsia"/>
                <w:b/>
              </w:rPr>
              <w:t>评审</w:t>
            </w:r>
            <w:r>
              <w:rPr>
                <w:b/>
              </w:rPr>
              <w:t>专家有权</w:t>
            </w:r>
            <w:r>
              <w:rPr>
                <w:rFonts w:hint="eastAsia"/>
                <w:b/>
              </w:rPr>
              <w:t>任选</w:t>
            </w:r>
            <w:r>
              <w:rPr>
                <w:b/>
              </w:rPr>
              <w:t>其中一种进行</w:t>
            </w:r>
            <w:r>
              <w:rPr>
                <w:rFonts w:hint="eastAsia"/>
                <w:b/>
              </w:rPr>
              <w:t>评审</w:t>
            </w:r>
            <w:r>
              <w:rPr>
                <w:b/>
              </w:rPr>
              <w:t>，</w:t>
            </w:r>
            <w:r>
              <w:rPr>
                <w:rFonts w:hint="eastAsia"/>
                <w:b/>
              </w:rPr>
              <w:t>由</w:t>
            </w:r>
            <w:r>
              <w:rPr>
                <w:b/>
              </w:rPr>
              <w:t>供应商自行承担一切后果。</w:t>
            </w:r>
          </w:p>
        </w:tc>
      </w:tr>
      <w:tr w:rsidR="00BF1D45" w:rsidTr="00297AD0">
        <w:trPr>
          <w:trHeight w:val="454"/>
          <w:jc w:val="center"/>
        </w:trPr>
        <w:tc>
          <w:tcPr>
            <w:tcW w:w="376" w:type="pct"/>
            <w:vMerge/>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widowControl/>
              <w:adjustRightInd w:val="0"/>
              <w:snapToGrid w:val="0"/>
              <w:rPr>
                <w:rFonts w:ascii="宋体" w:hAnsi="宋体"/>
                <w:szCs w:val="21"/>
                <w:lang w:val="hr-HR"/>
              </w:rPr>
            </w:pPr>
            <w:r>
              <w:rPr>
                <w:rFonts w:ascii="宋体" w:hAnsi="宋体" w:hint="eastAsia"/>
                <w:szCs w:val="21"/>
                <w:lang w:val="hr-HR"/>
              </w:rPr>
              <w:t>具有履行合同所必需的设备和专业技术能力</w:t>
            </w:r>
          </w:p>
        </w:tc>
        <w:tc>
          <w:tcPr>
            <w:tcW w:w="3046" w:type="pct"/>
            <w:vAlign w:val="center"/>
          </w:tcPr>
          <w:p w:rsidR="00BF1D45" w:rsidRDefault="004C0A9A">
            <w:pPr>
              <w:snapToGrid w:val="0"/>
              <w:rPr>
                <w:rFonts w:ascii="宋体" w:hAnsi="宋体"/>
                <w:bCs/>
                <w:szCs w:val="21"/>
              </w:rPr>
            </w:pPr>
            <w:r>
              <w:rPr>
                <w:rFonts w:ascii="宋体" w:hAnsi="宋体" w:hint="eastAsia"/>
                <w:bCs/>
                <w:szCs w:val="21"/>
              </w:rPr>
              <w:t>由供应商提供书面承诺及声明</w:t>
            </w:r>
            <w:r>
              <w:t>，或提供相应证明材料。</w:t>
            </w:r>
          </w:p>
        </w:tc>
      </w:tr>
      <w:tr w:rsidR="00BF1D45" w:rsidTr="00297AD0">
        <w:trPr>
          <w:trHeight w:val="454"/>
          <w:jc w:val="center"/>
        </w:trPr>
        <w:tc>
          <w:tcPr>
            <w:tcW w:w="376" w:type="pct"/>
            <w:vMerge/>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widowControl/>
              <w:adjustRightInd w:val="0"/>
              <w:snapToGrid w:val="0"/>
              <w:rPr>
                <w:rFonts w:ascii="宋体" w:hAnsi="宋体"/>
                <w:szCs w:val="21"/>
                <w:lang w:val="hr-HR"/>
              </w:rPr>
            </w:pPr>
            <w:r>
              <w:rPr>
                <w:rFonts w:ascii="宋体" w:hAnsi="宋体" w:hint="eastAsia"/>
                <w:szCs w:val="21"/>
                <w:lang w:val="hr-HR"/>
              </w:rPr>
              <w:t>有依法缴纳税收和社会保障资金的良好记录</w:t>
            </w:r>
          </w:p>
        </w:tc>
        <w:tc>
          <w:tcPr>
            <w:tcW w:w="3046" w:type="pct"/>
            <w:vAlign w:val="center"/>
          </w:tcPr>
          <w:p w:rsidR="00BF1D45" w:rsidRDefault="004C0A9A">
            <w:pPr>
              <w:adjustRightInd w:val="0"/>
              <w:snapToGrid w:val="0"/>
              <w:rPr>
                <w:rFonts w:ascii="宋体" w:hAnsi="宋体"/>
                <w:b/>
                <w:bCs/>
                <w:szCs w:val="21"/>
              </w:rPr>
            </w:pPr>
            <w:r>
              <w:rPr>
                <w:rFonts w:ascii="宋体" w:hAnsi="宋体" w:hint="eastAsia"/>
                <w:b/>
                <w:szCs w:val="21"/>
              </w:rPr>
              <w:t>由供应商对</w:t>
            </w:r>
            <w:r>
              <w:rPr>
                <w:rFonts w:ascii="宋体" w:hAnsi="宋体"/>
                <w:b/>
                <w:szCs w:val="21"/>
              </w:rPr>
              <w:t>以下内容</w:t>
            </w:r>
            <w:r>
              <w:rPr>
                <w:rFonts w:ascii="宋体" w:hAnsi="宋体" w:hint="eastAsia"/>
                <w:b/>
                <w:szCs w:val="21"/>
              </w:rPr>
              <w:t>提供书面承诺及声明</w:t>
            </w:r>
            <w:r>
              <w:rPr>
                <w:rFonts w:ascii="宋体" w:hAnsi="宋体"/>
                <w:b/>
                <w:szCs w:val="21"/>
              </w:rPr>
              <w:t>，或提供</w:t>
            </w:r>
            <w:r>
              <w:rPr>
                <w:rFonts w:ascii="宋体" w:hAnsi="宋体" w:hint="eastAsia"/>
                <w:b/>
                <w:szCs w:val="21"/>
              </w:rPr>
              <w:t>相应</w:t>
            </w:r>
            <w:r>
              <w:rPr>
                <w:rFonts w:ascii="宋体" w:hAnsi="宋体"/>
                <w:b/>
                <w:szCs w:val="21"/>
              </w:rPr>
              <w:t>证明材料。</w:t>
            </w:r>
          </w:p>
          <w:p w:rsidR="00BF1D45" w:rsidRDefault="004C0A9A">
            <w:pPr>
              <w:adjustRightInd w:val="0"/>
              <w:snapToGrid w:val="0"/>
              <w:ind w:firstLineChars="200" w:firstLine="420"/>
              <w:rPr>
                <w:rFonts w:ascii="宋体" w:hAnsi="宋体"/>
                <w:szCs w:val="21"/>
                <w:lang w:val="hr-HR"/>
              </w:rPr>
            </w:pPr>
            <w:r>
              <w:rPr>
                <w:rFonts w:ascii="宋体" w:hAnsi="宋体" w:hint="eastAsia"/>
                <w:szCs w:val="21"/>
                <w:lang w:val="hr-HR"/>
              </w:rPr>
              <w:t>供应商依法缴纳税收：本项目公告发布时间前</w:t>
            </w:r>
            <w:r>
              <w:rPr>
                <w:rFonts w:ascii="宋体" w:hAnsi="宋体" w:hint="eastAsia"/>
                <w:szCs w:val="21"/>
              </w:rPr>
              <w:t>12个月内</w:t>
            </w:r>
            <w:r>
              <w:rPr>
                <w:rFonts w:ascii="宋体" w:hAnsi="宋体" w:hint="eastAsia"/>
                <w:szCs w:val="21"/>
                <w:lang w:val="hr-HR"/>
              </w:rPr>
              <w:t>（至少有1个月）缴纳税收的凭据（完税证、缴款书、印花税票、银行代扣（代缴）转账凭证等均可）；</w:t>
            </w:r>
          </w:p>
          <w:p w:rsidR="00BF1D45" w:rsidRDefault="004C0A9A">
            <w:pPr>
              <w:adjustRightInd w:val="0"/>
              <w:snapToGrid w:val="0"/>
              <w:ind w:firstLineChars="200" w:firstLine="420"/>
              <w:rPr>
                <w:rFonts w:ascii="宋体" w:hAnsi="宋体"/>
                <w:szCs w:val="21"/>
                <w:lang w:val="hr-HR"/>
              </w:rPr>
            </w:pPr>
            <w:r>
              <w:rPr>
                <w:rFonts w:ascii="宋体" w:hAnsi="宋体" w:hint="eastAsia"/>
                <w:szCs w:val="21"/>
                <w:lang w:val="hr-HR"/>
              </w:rPr>
              <w:t>供应商依法缴纳社会保障资金：本项目公告发布时间前</w:t>
            </w:r>
            <w:r>
              <w:rPr>
                <w:rFonts w:ascii="宋体" w:hAnsi="宋体" w:hint="eastAsia"/>
                <w:szCs w:val="21"/>
              </w:rPr>
              <w:t>12个月内</w:t>
            </w:r>
            <w:r>
              <w:rPr>
                <w:rFonts w:ascii="宋体" w:hAnsi="宋体" w:hint="eastAsia"/>
                <w:szCs w:val="21"/>
                <w:lang w:val="hr-HR"/>
              </w:rPr>
              <w:t>（至少有1个月）缴纳社会保险的凭据（专用收据或社会保险交纳清单）；</w:t>
            </w:r>
          </w:p>
          <w:p w:rsidR="00BF1D45" w:rsidRDefault="004C0A9A">
            <w:pPr>
              <w:adjustRightInd w:val="0"/>
              <w:snapToGrid w:val="0"/>
              <w:ind w:firstLineChars="200" w:firstLine="420"/>
              <w:rPr>
                <w:rFonts w:ascii="宋体" w:hAnsi="宋体"/>
                <w:szCs w:val="21"/>
                <w:lang w:val="hr-HR"/>
              </w:rPr>
            </w:pPr>
            <w:r>
              <w:rPr>
                <w:rFonts w:ascii="宋体" w:hAnsi="宋体" w:hint="eastAsia"/>
                <w:szCs w:val="21"/>
                <w:lang w:val="hr-HR"/>
              </w:rPr>
              <w:lastRenderedPageBreak/>
              <w:t>供应商为其他组织或自然人的，也应满足</w:t>
            </w:r>
            <w:r>
              <w:rPr>
                <w:rFonts w:ascii="宋体" w:hAnsi="宋体"/>
                <w:szCs w:val="21"/>
                <w:lang w:val="hr-HR"/>
              </w:rPr>
              <w:t>以上</w:t>
            </w:r>
            <w:r>
              <w:rPr>
                <w:rFonts w:ascii="宋体" w:hAnsi="宋体" w:hint="eastAsia"/>
                <w:szCs w:val="21"/>
                <w:lang w:val="hr-HR"/>
              </w:rPr>
              <w:t>要求；</w:t>
            </w:r>
          </w:p>
          <w:p w:rsidR="00BF1D45" w:rsidRDefault="004C0A9A">
            <w:pPr>
              <w:adjustRightInd w:val="0"/>
              <w:snapToGrid w:val="0"/>
              <w:ind w:firstLineChars="200" w:firstLine="420"/>
              <w:rPr>
                <w:rFonts w:ascii="宋体" w:hAnsi="宋体"/>
                <w:szCs w:val="21"/>
                <w:lang w:val="hr-HR"/>
              </w:rPr>
            </w:pPr>
            <w:r>
              <w:rPr>
                <w:rFonts w:ascii="宋体" w:hAnsi="宋体" w:hint="eastAsia"/>
                <w:szCs w:val="21"/>
                <w:lang w:val="hr-HR"/>
              </w:rPr>
              <w:t>递交投标文件截止时间的当月成立但因税务机关原因导致其尚未依法缴纳税收的供应商，提供将依法缴纳税收承诺书原件（格式自拟），该承诺书视同税收缴纳凭据。</w:t>
            </w:r>
          </w:p>
          <w:p w:rsidR="00BF1D45" w:rsidRDefault="004C0A9A">
            <w:pPr>
              <w:adjustRightInd w:val="0"/>
              <w:snapToGrid w:val="0"/>
              <w:ind w:firstLineChars="200" w:firstLine="420"/>
              <w:rPr>
                <w:rFonts w:ascii="宋体" w:hAnsi="宋体"/>
                <w:szCs w:val="21"/>
                <w:lang w:val="hr-HR"/>
              </w:rPr>
            </w:pPr>
            <w:r>
              <w:rPr>
                <w:rFonts w:ascii="宋体" w:hAnsi="宋体" w:hint="eastAsia"/>
                <w:szCs w:val="21"/>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rsidR="00BF1D45" w:rsidRDefault="004C0A9A">
            <w:pPr>
              <w:adjustRightInd w:val="0"/>
              <w:snapToGrid w:val="0"/>
              <w:ind w:firstLineChars="200" w:firstLine="420"/>
              <w:rPr>
                <w:rFonts w:ascii="宋体" w:hAnsi="宋体"/>
                <w:szCs w:val="21"/>
                <w:lang w:val="hr-HR"/>
              </w:rPr>
            </w:pPr>
            <w:r>
              <w:rPr>
                <w:rFonts w:ascii="宋体" w:hAnsi="宋体" w:hint="eastAsia"/>
                <w:szCs w:val="21"/>
                <w:lang w:val="hr-HR"/>
              </w:rPr>
              <w:t>依法免税或不需要缴纳社会保障资金的供应商，具有相应文件证明其依法免税或不需要交纳社会保障资金。</w:t>
            </w:r>
          </w:p>
          <w:p w:rsidR="00BF1D45" w:rsidRDefault="004C0A9A">
            <w:pPr>
              <w:snapToGrid w:val="0"/>
              <w:spacing w:line="300" w:lineRule="auto"/>
              <w:rPr>
                <w:rFonts w:ascii="宋体" w:hAnsi="宋体"/>
                <w:bCs/>
                <w:szCs w:val="21"/>
              </w:rPr>
            </w:pPr>
            <w:r>
              <w:rPr>
                <w:rFonts w:ascii="宋体" w:hAnsi="宋体" w:hint="eastAsia"/>
                <w:b/>
                <w:szCs w:val="21"/>
                <w:lang w:val="hr-HR"/>
              </w:rPr>
              <w:t>备注：如果供应商</w:t>
            </w:r>
            <w:r>
              <w:rPr>
                <w:rFonts w:ascii="宋体" w:hAnsi="宋体"/>
                <w:b/>
                <w:szCs w:val="21"/>
                <w:lang w:val="hr-HR"/>
              </w:rPr>
              <w:t>同时提供了</w:t>
            </w:r>
            <w:r>
              <w:rPr>
                <w:rFonts w:ascii="宋体" w:hAnsi="宋体" w:hint="eastAsia"/>
                <w:b/>
                <w:szCs w:val="21"/>
                <w:lang w:val="hr-HR"/>
              </w:rPr>
              <w:t>1）</w:t>
            </w:r>
            <w:r>
              <w:rPr>
                <w:rFonts w:ascii="宋体" w:hAnsi="宋体"/>
                <w:b/>
                <w:szCs w:val="21"/>
                <w:lang w:val="hr-HR"/>
              </w:rPr>
              <w:t>书面承诺及声明、</w:t>
            </w:r>
            <w:r>
              <w:rPr>
                <w:rFonts w:ascii="宋体" w:hAnsi="宋体" w:hint="eastAsia"/>
                <w:b/>
                <w:szCs w:val="21"/>
                <w:lang w:val="hr-HR"/>
              </w:rPr>
              <w:t>2）</w:t>
            </w:r>
            <w:r>
              <w:rPr>
                <w:rFonts w:ascii="宋体" w:hAnsi="宋体"/>
                <w:b/>
                <w:szCs w:val="21"/>
                <w:lang w:val="hr-HR"/>
              </w:rPr>
              <w:t>相应证明材料</w:t>
            </w:r>
            <w:r>
              <w:rPr>
                <w:rFonts w:ascii="宋体" w:hAnsi="宋体" w:hint="eastAsia"/>
                <w:b/>
                <w:szCs w:val="21"/>
                <w:lang w:val="hr-HR"/>
              </w:rPr>
              <w:t>，且二者</w:t>
            </w:r>
            <w:r>
              <w:rPr>
                <w:rFonts w:ascii="宋体" w:hAnsi="宋体"/>
                <w:b/>
                <w:szCs w:val="21"/>
                <w:lang w:val="hr-HR"/>
              </w:rPr>
              <w:t>内容不一致的，</w:t>
            </w:r>
            <w:r>
              <w:rPr>
                <w:rFonts w:ascii="宋体" w:hAnsi="宋体" w:hint="eastAsia"/>
                <w:b/>
                <w:szCs w:val="21"/>
                <w:lang w:val="hr-HR"/>
              </w:rPr>
              <w:t>评审</w:t>
            </w:r>
            <w:r>
              <w:rPr>
                <w:rFonts w:ascii="宋体" w:hAnsi="宋体"/>
                <w:b/>
                <w:szCs w:val="21"/>
                <w:lang w:val="hr-HR"/>
              </w:rPr>
              <w:t>专家有权</w:t>
            </w:r>
            <w:r>
              <w:rPr>
                <w:rFonts w:ascii="宋体" w:hAnsi="宋体" w:hint="eastAsia"/>
                <w:b/>
                <w:szCs w:val="21"/>
                <w:lang w:val="hr-HR"/>
              </w:rPr>
              <w:t>任选</w:t>
            </w:r>
            <w:r>
              <w:rPr>
                <w:rFonts w:ascii="宋体" w:hAnsi="宋体"/>
                <w:b/>
                <w:szCs w:val="21"/>
                <w:lang w:val="hr-HR"/>
              </w:rPr>
              <w:t>其中一种进行</w:t>
            </w:r>
            <w:r>
              <w:rPr>
                <w:rFonts w:ascii="宋体" w:hAnsi="宋体" w:hint="eastAsia"/>
                <w:b/>
                <w:szCs w:val="21"/>
                <w:lang w:val="hr-HR"/>
              </w:rPr>
              <w:t>评审</w:t>
            </w:r>
            <w:r>
              <w:rPr>
                <w:rFonts w:ascii="宋体" w:hAnsi="宋体"/>
                <w:b/>
                <w:szCs w:val="21"/>
                <w:lang w:val="hr-HR"/>
              </w:rPr>
              <w:t>，</w:t>
            </w:r>
            <w:r>
              <w:rPr>
                <w:rFonts w:ascii="宋体" w:hAnsi="宋体" w:hint="eastAsia"/>
                <w:b/>
                <w:szCs w:val="21"/>
                <w:lang w:val="hr-HR"/>
              </w:rPr>
              <w:t>由</w:t>
            </w:r>
            <w:r>
              <w:rPr>
                <w:rFonts w:ascii="宋体" w:hAnsi="宋体"/>
                <w:b/>
                <w:szCs w:val="21"/>
                <w:lang w:val="hr-HR"/>
              </w:rPr>
              <w:t>供应商自行承担一切后果。</w:t>
            </w:r>
          </w:p>
        </w:tc>
      </w:tr>
      <w:tr w:rsidR="00BF1D45" w:rsidTr="00297AD0">
        <w:trPr>
          <w:trHeight w:val="454"/>
          <w:jc w:val="center"/>
        </w:trPr>
        <w:tc>
          <w:tcPr>
            <w:tcW w:w="376" w:type="pct"/>
            <w:vMerge/>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widowControl/>
              <w:adjustRightInd w:val="0"/>
              <w:snapToGrid w:val="0"/>
              <w:rPr>
                <w:rFonts w:ascii="宋体" w:hAnsi="宋体"/>
                <w:szCs w:val="21"/>
                <w:lang w:val="hr-HR"/>
              </w:rPr>
            </w:pPr>
            <w:r>
              <w:rPr>
                <w:rFonts w:ascii="宋体" w:hAnsi="宋体" w:hint="eastAsia"/>
                <w:szCs w:val="21"/>
                <w:lang w:val="hr-HR"/>
              </w:rPr>
              <w:t>参加采购活动前三年内，在经营活动中没有重大违法记录</w:t>
            </w:r>
          </w:p>
        </w:tc>
        <w:tc>
          <w:tcPr>
            <w:tcW w:w="3046" w:type="pct"/>
            <w:vAlign w:val="center"/>
          </w:tcPr>
          <w:p w:rsidR="00BF1D45" w:rsidRDefault="004C0A9A">
            <w:pPr>
              <w:widowControl/>
              <w:adjustRightInd w:val="0"/>
              <w:snapToGrid w:val="0"/>
              <w:rPr>
                <w:rFonts w:ascii="宋体" w:hAnsi="宋体"/>
                <w:szCs w:val="21"/>
                <w:lang w:val="hr-HR"/>
              </w:rPr>
            </w:pPr>
            <w:r>
              <w:rPr>
                <w:rFonts w:ascii="宋体" w:hAnsi="宋体" w:hint="eastAsia"/>
                <w:bCs/>
                <w:szCs w:val="21"/>
              </w:rPr>
              <w:t>由供应商提供书面承诺及声明</w:t>
            </w:r>
            <w:r>
              <w:t>，或提供相应证明材料。</w:t>
            </w:r>
          </w:p>
        </w:tc>
      </w:tr>
      <w:tr w:rsidR="00BF1D45" w:rsidTr="00297AD0">
        <w:trPr>
          <w:trHeight w:val="454"/>
          <w:jc w:val="center"/>
        </w:trPr>
        <w:tc>
          <w:tcPr>
            <w:tcW w:w="376" w:type="pct"/>
            <w:vMerge/>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widowControl/>
              <w:adjustRightInd w:val="0"/>
              <w:snapToGrid w:val="0"/>
              <w:rPr>
                <w:rFonts w:ascii="宋体" w:hAnsi="宋体"/>
                <w:szCs w:val="21"/>
                <w:lang w:val="hr-HR"/>
              </w:rPr>
            </w:pPr>
            <w:r>
              <w:rPr>
                <w:rFonts w:ascii="宋体" w:hAnsi="宋体" w:hint="eastAsia"/>
                <w:szCs w:val="21"/>
                <w:lang w:val="hr-HR"/>
              </w:rPr>
              <w:t>法律、行政法规规定的其他条件</w:t>
            </w:r>
          </w:p>
        </w:tc>
        <w:tc>
          <w:tcPr>
            <w:tcW w:w="3046" w:type="pct"/>
            <w:vAlign w:val="center"/>
          </w:tcPr>
          <w:p w:rsidR="00BF1D45" w:rsidRDefault="004C0A9A">
            <w:pPr>
              <w:widowControl/>
              <w:adjustRightInd w:val="0"/>
              <w:snapToGrid w:val="0"/>
              <w:rPr>
                <w:rFonts w:ascii="宋体" w:hAnsi="宋体"/>
                <w:szCs w:val="21"/>
                <w:lang w:val="hr-HR"/>
              </w:rPr>
            </w:pPr>
            <w:r>
              <w:rPr>
                <w:rFonts w:ascii="宋体" w:hAnsi="宋体" w:hint="eastAsia"/>
                <w:bCs/>
                <w:szCs w:val="21"/>
              </w:rPr>
              <w:t>由供应商提供书面承诺及声明</w:t>
            </w:r>
            <w:r>
              <w:t>，或提供相应证明材料。</w:t>
            </w:r>
          </w:p>
        </w:tc>
      </w:tr>
      <w:tr w:rsidR="00BF1D45" w:rsidTr="00297AD0">
        <w:trPr>
          <w:trHeight w:val="454"/>
          <w:jc w:val="center"/>
        </w:trPr>
        <w:tc>
          <w:tcPr>
            <w:tcW w:w="376" w:type="pct"/>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widowControl/>
              <w:adjustRightInd w:val="0"/>
              <w:snapToGrid w:val="0"/>
              <w:rPr>
                <w:rFonts w:ascii="宋体" w:hAnsi="宋体"/>
                <w:szCs w:val="21"/>
                <w:lang w:val="hr-HR"/>
              </w:rPr>
            </w:pPr>
            <w:r>
              <w:rPr>
                <w:rFonts w:ascii="宋体" w:hAnsi="宋体" w:cs="宋体" w:hint="eastAsia"/>
                <w:szCs w:val="21"/>
              </w:rPr>
              <w:t>单位负责人为同一人或者存在直接控股、管理关系的不同的投标人，不得参加本项目同一合同项下的采购活动</w:t>
            </w:r>
          </w:p>
        </w:tc>
        <w:tc>
          <w:tcPr>
            <w:tcW w:w="3046" w:type="pct"/>
            <w:vAlign w:val="center"/>
          </w:tcPr>
          <w:p w:rsidR="00BF1D45" w:rsidRDefault="004C0A9A">
            <w:pPr>
              <w:widowControl/>
              <w:adjustRightInd w:val="0"/>
              <w:snapToGrid w:val="0"/>
              <w:rPr>
                <w:rFonts w:ascii="宋体" w:hAnsi="宋体"/>
                <w:szCs w:val="21"/>
                <w:lang w:val="hr-HR"/>
              </w:rPr>
            </w:pPr>
            <w:r>
              <w:rPr>
                <w:rFonts w:ascii="宋体" w:hAnsi="宋体" w:hint="eastAsia"/>
                <w:szCs w:val="21"/>
                <w:lang w:val="hr-HR"/>
              </w:rPr>
              <w:t>由供应商在《响应函》中声明</w:t>
            </w:r>
          </w:p>
        </w:tc>
      </w:tr>
      <w:tr w:rsidR="00BF1D45" w:rsidTr="00297AD0">
        <w:trPr>
          <w:trHeight w:val="454"/>
          <w:jc w:val="center"/>
        </w:trPr>
        <w:tc>
          <w:tcPr>
            <w:tcW w:w="376" w:type="pct"/>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widowControl/>
              <w:adjustRightInd w:val="0"/>
              <w:snapToGrid w:val="0"/>
              <w:rPr>
                <w:rFonts w:ascii="宋体" w:hAnsi="宋体" w:cs="宋体"/>
                <w:szCs w:val="21"/>
              </w:rPr>
            </w:pPr>
            <w:r>
              <w:rPr>
                <w:rFonts w:ascii="宋体" w:hAnsi="宋体" w:cs="宋体" w:hint="eastAsia"/>
                <w:szCs w:val="21"/>
              </w:rPr>
              <w:t>为本采购项目提供整体设计、规范编制或者项目管理、监理、检测等服务的，不得再参加本项目的其他招标采购活动。</w:t>
            </w:r>
          </w:p>
        </w:tc>
        <w:tc>
          <w:tcPr>
            <w:tcW w:w="3046" w:type="pct"/>
            <w:vAlign w:val="center"/>
          </w:tcPr>
          <w:p w:rsidR="00BF1D45" w:rsidRDefault="004C0A9A">
            <w:pPr>
              <w:widowControl/>
              <w:adjustRightInd w:val="0"/>
              <w:snapToGrid w:val="0"/>
              <w:rPr>
                <w:rFonts w:ascii="宋体" w:hAnsi="宋体"/>
                <w:szCs w:val="21"/>
                <w:lang w:val="hr-HR"/>
              </w:rPr>
            </w:pPr>
            <w:r>
              <w:rPr>
                <w:rFonts w:ascii="宋体" w:hAnsi="宋体" w:hint="eastAsia"/>
                <w:szCs w:val="21"/>
                <w:lang w:val="hr-HR"/>
              </w:rPr>
              <w:t>由供应商在《响应函》中声明</w:t>
            </w:r>
          </w:p>
        </w:tc>
      </w:tr>
      <w:tr w:rsidR="00BF1D45" w:rsidTr="00297AD0">
        <w:trPr>
          <w:trHeight w:val="454"/>
          <w:jc w:val="center"/>
        </w:trPr>
        <w:tc>
          <w:tcPr>
            <w:tcW w:w="376" w:type="pct"/>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widowControl/>
              <w:adjustRightInd w:val="0"/>
              <w:snapToGrid w:val="0"/>
              <w:rPr>
                <w:rFonts w:ascii="宋体" w:hAnsi="宋体" w:cs="宋体"/>
                <w:szCs w:val="21"/>
              </w:rPr>
            </w:pPr>
            <w:r>
              <w:rPr>
                <w:rFonts w:ascii="宋体" w:hAnsi="宋体" w:cs="宋体" w:hint="eastAsia"/>
                <w:szCs w:val="21"/>
              </w:rPr>
              <w:t>未被列入失信被执行人、重大税收违法失信主体，未被列入政府采购严重违法失信行为记录名单。</w:t>
            </w:r>
          </w:p>
        </w:tc>
        <w:tc>
          <w:tcPr>
            <w:tcW w:w="3046" w:type="pct"/>
            <w:vAlign w:val="center"/>
          </w:tcPr>
          <w:p w:rsidR="00BF1D45" w:rsidRDefault="004C0A9A">
            <w:pPr>
              <w:widowControl/>
              <w:adjustRightInd w:val="0"/>
              <w:snapToGrid w:val="0"/>
              <w:rPr>
                <w:lang w:val="hr-HR"/>
              </w:rPr>
            </w:pPr>
            <w:r>
              <w:rPr>
                <w:rFonts w:ascii="宋体" w:hAnsi="宋体"/>
                <w:szCs w:val="21"/>
                <w:lang w:val="hr-HR"/>
              </w:rPr>
              <w:t>以采购人在</w:t>
            </w:r>
            <w:r>
              <w:rPr>
                <w:rFonts w:ascii="宋体" w:hAnsi="宋体" w:hint="eastAsia"/>
                <w:szCs w:val="21"/>
                <w:lang w:val="hr-HR"/>
              </w:rPr>
              <w:t>递交响应文件</w:t>
            </w:r>
            <w:r>
              <w:rPr>
                <w:rFonts w:ascii="宋体" w:hAnsi="宋体"/>
                <w:szCs w:val="21"/>
                <w:lang w:val="hr-HR"/>
              </w:rPr>
              <w:t>截止日在“信用中国”网站（www.creditchina.gov.cn）及中国政府采购网(www.ccgp.gov.cn)查询</w:t>
            </w:r>
            <w:r>
              <w:rPr>
                <w:rFonts w:ascii="宋体" w:hAnsi="宋体" w:hint="eastAsia"/>
                <w:szCs w:val="21"/>
                <w:lang w:val="hr-HR"/>
              </w:rPr>
              <w:t>的</w:t>
            </w:r>
            <w:r>
              <w:rPr>
                <w:rFonts w:ascii="宋体" w:hAnsi="宋体"/>
                <w:szCs w:val="21"/>
                <w:lang w:val="hr-HR"/>
              </w:rPr>
              <w:t>供应商</w:t>
            </w:r>
            <w:r>
              <w:rPr>
                <w:rFonts w:ascii="宋体" w:hAnsi="宋体" w:hint="eastAsia"/>
                <w:szCs w:val="21"/>
                <w:lang w:val="hr-HR"/>
              </w:rPr>
              <w:t>参加政府采购活动前三年内的</w:t>
            </w:r>
            <w:r>
              <w:rPr>
                <w:rFonts w:ascii="宋体" w:hAnsi="宋体"/>
                <w:szCs w:val="21"/>
                <w:lang w:val="hr-HR"/>
              </w:rPr>
              <w:t>结果为准（采购人对信用信息查询记录和证据截图或下载存档）</w:t>
            </w:r>
            <w:r>
              <w:rPr>
                <w:rFonts w:ascii="宋体" w:hAnsi="宋体" w:hint="eastAsia"/>
                <w:szCs w:val="21"/>
                <w:lang w:val="hr-HR"/>
              </w:rPr>
              <w:t>。</w:t>
            </w:r>
          </w:p>
        </w:tc>
      </w:tr>
      <w:tr w:rsidR="00BF1D45" w:rsidTr="00297AD0">
        <w:trPr>
          <w:trHeight w:val="454"/>
          <w:jc w:val="center"/>
        </w:trPr>
        <w:tc>
          <w:tcPr>
            <w:tcW w:w="376" w:type="pct"/>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widowControl/>
              <w:adjustRightInd w:val="0"/>
              <w:snapToGrid w:val="0"/>
              <w:jc w:val="left"/>
              <w:rPr>
                <w:rFonts w:ascii="宋体" w:hAnsi="宋体"/>
                <w:szCs w:val="21"/>
                <w:lang w:val="hr-HR"/>
              </w:rPr>
            </w:pPr>
            <w:r>
              <w:rPr>
                <w:rFonts w:ascii="宋体" w:hAnsi="宋体" w:hint="eastAsia"/>
                <w:szCs w:val="21"/>
                <w:lang w:val="hr-HR"/>
              </w:rPr>
              <w:t>本项目的特定资格要求</w:t>
            </w:r>
          </w:p>
        </w:tc>
        <w:tc>
          <w:tcPr>
            <w:tcW w:w="3046" w:type="pct"/>
            <w:vAlign w:val="center"/>
          </w:tcPr>
          <w:p w:rsidR="00BF1D45" w:rsidRDefault="00297AD0">
            <w:r>
              <w:t>不要求</w:t>
            </w:r>
          </w:p>
        </w:tc>
      </w:tr>
    </w:tbl>
    <w:p w:rsidR="00BF1D45" w:rsidRDefault="004C0A9A" w:rsidP="00164E2A">
      <w:pPr>
        <w:spacing w:beforeLines="50" w:line="360" w:lineRule="auto"/>
        <w:rPr>
          <w:rFonts w:ascii="宋体" w:hAnsi="宋体" w:cs="仿宋_GB2312"/>
          <w:kern w:val="0"/>
          <w:sz w:val="24"/>
          <w:szCs w:val="24"/>
        </w:rPr>
      </w:pPr>
      <w:r>
        <w:rPr>
          <w:rFonts w:ascii="宋体" w:hAnsi="宋体" w:cs="仿宋_GB2312" w:hint="eastAsia"/>
          <w:kern w:val="0"/>
          <w:sz w:val="24"/>
          <w:szCs w:val="24"/>
        </w:rPr>
        <w:t>备注：</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1.所有证书、证明文件包括按要求提供的官网截图必须是真实、有效、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w:t>
      </w:r>
      <w:r>
        <w:rPr>
          <w:rFonts w:ascii="宋体" w:hAnsi="宋体" w:cs="仿宋_GB2312" w:hint="eastAsia"/>
          <w:sz w:val="24"/>
          <w:szCs w:val="24"/>
        </w:rPr>
        <w:lastRenderedPageBreak/>
        <w:t>有关规定严肃处理。</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证明材料仅限于供应商单位本身，参股或控股单位及独立法人子公司的材料不能作为证明材料，但供应商单位兼并的企业的材料可作为证明材料。</w:t>
      </w:r>
    </w:p>
    <w:p w:rsidR="00297AD0" w:rsidRDefault="004C0A9A">
      <w:pPr>
        <w:snapToGrid w:val="0"/>
        <w:spacing w:line="360" w:lineRule="auto"/>
        <w:ind w:firstLineChars="200" w:firstLine="480"/>
        <w:rPr>
          <w:rFonts w:ascii="宋体" w:hAnsi="宋体" w:cs="仿宋_GB2312"/>
          <w:kern w:val="0"/>
          <w:sz w:val="24"/>
          <w:szCs w:val="24"/>
        </w:rPr>
      </w:pPr>
      <w:r>
        <w:rPr>
          <w:rFonts w:ascii="宋体" w:hAnsi="宋体" w:cs="仿宋_GB2312" w:hint="eastAsia"/>
          <w:sz w:val="24"/>
          <w:szCs w:val="24"/>
        </w:rPr>
        <w:t>2.对于响应文件中有任意一条不满足上表要求的将导致其投标无效，不进入下一项评审</w:t>
      </w:r>
      <w:r>
        <w:rPr>
          <w:rFonts w:ascii="宋体" w:hAnsi="宋体" w:cs="仿宋_GB2312" w:hint="eastAsia"/>
          <w:kern w:val="0"/>
          <w:sz w:val="24"/>
          <w:szCs w:val="24"/>
        </w:rPr>
        <w:t>。</w:t>
      </w:r>
    </w:p>
    <w:p w:rsidR="00BF1D45" w:rsidRDefault="004C0A9A">
      <w:pPr>
        <w:snapToGrid w:val="0"/>
        <w:spacing w:line="360" w:lineRule="auto"/>
        <w:ind w:firstLineChars="200" w:firstLine="480"/>
        <w:rPr>
          <w:rFonts w:ascii="宋体" w:hAnsi="宋体" w:cs="仿宋_GB2312"/>
          <w:b/>
          <w:sz w:val="24"/>
          <w:szCs w:val="24"/>
        </w:rPr>
      </w:pPr>
      <w:r>
        <w:rPr>
          <w:rFonts w:ascii="宋体" w:hAnsi="宋体" w:cs="仿宋_GB2312" w:hint="eastAsia"/>
          <w:sz w:val="24"/>
          <w:szCs w:val="24"/>
        </w:rPr>
        <w:br w:type="page"/>
      </w:r>
      <w:bookmarkStart w:id="83" w:name="_Toc60575569"/>
      <w:bookmarkStart w:id="84" w:name="_Toc48688849"/>
      <w:bookmarkStart w:id="85" w:name="_Toc48846166"/>
      <w:bookmarkStart w:id="86" w:name="_Toc51674268"/>
      <w:bookmarkStart w:id="87" w:name="_Toc52960610"/>
      <w:bookmarkStart w:id="88" w:name="_Toc46772287"/>
      <w:bookmarkStart w:id="89" w:name="_Toc52962784"/>
      <w:r>
        <w:rPr>
          <w:rFonts w:ascii="宋体" w:hAnsi="宋体" w:cs="仿宋_GB2312" w:hint="eastAsia"/>
          <w:b/>
          <w:sz w:val="24"/>
          <w:szCs w:val="24"/>
        </w:rPr>
        <w:lastRenderedPageBreak/>
        <w:t>（二）符合性检查表</w:t>
      </w:r>
      <w:bookmarkEnd w:id="83"/>
      <w:bookmarkEnd w:id="84"/>
      <w:bookmarkEnd w:id="85"/>
      <w:bookmarkEnd w:id="86"/>
      <w:bookmarkEnd w:id="87"/>
      <w:bookmarkEnd w:id="88"/>
      <w:bookmarkEnd w:id="89"/>
    </w:p>
    <w:tbl>
      <w:tblPr>
        <w:tblW w:w="5000" w:type="pct"/>
        <w:jc w:val="center"/>
        <w:tblLook w:val="04A0"/>
      </w:tblPr>
      <w:tblGrid>
        <w:gridCol w:w="885"/>
        <w:gridCol w:w="7643"/>
      </w:tblGrid>
      <w:tr w:rsidR="00BF1D45">
        <w:trPr>
          <w:trHeight w:val="567"/>
          <w:jc w:val="center"/>
        </w:trPr>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1D45" w:rsidRDefault="004C0A9A">
            <w:pPr>
              <w:spacing w:line="360" w:lineRule="auto"/>
              <w:jc w:val="center"/>
              <w:rPr>
                <w:rFonts w:ascii="宋体" w:hAnsi="宋体" w:cs="仿宋_GB2312"/>
                <w:b/>
                <w:bCs/>
                <w:szCs w:val="21"/>
                <w:lang w:val="hr-HR"/>
              </w:rPr>
            </w:pPr>
            <w:bookmarkStart w:id="90" w:name="_Hlk56711845"/>
            <w:r>
              <w:rPr>
                <w:rFonts w:ascii="宋体" w:hAnsi="宋体" w:cs="仿宋_GB2312" w:hint="eastAsia"/>
                <w:b/>
                <w:bCs/>
                <w:szCs w:val="21"/>
                <w:lang w:val="hr-HR"/>
              </w:rPr>
              <w:t>序号</w:t>
            </w:r>
          </w:p>
        </w:tc>
        <w:tc>
          <w:tcPr>
            <w:tcW w:w="4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1D45" w:rsidRDefault="004C0A9A">
            <w:pPr>
              <w:spacing w:line="360" w:lineRule="auto"/>
              <w:jc w:val="center"/>
              <w:rPr>
                <w:rFonts w:ascii="宋体" w:hAnsi="宋体" w:cs="仿宋_GB2312"/>
                <w:b/>
                <w:bCs/>
                <w:szCs w:val="21"/>
                <w:lang w:val="hr-HR"/>
              </w:rPr>
            </w:pPr>
            <w:r>
              <w:rPr>
                <w:rFonts w:ascii="宋体" w:hAnsi="宋体" w:cs="仿宋_GB2312" w:hint="eastAsia"/>
                <w:b/>
                <w:bCs/>
                <w:szCs w:val="21"/>
                <w:lang w:val="hr-HR"/>
              </w:rPr>
              <w:t>审核内容</w:t>
            </w:r>
          </w:p>
        </w:tc>
      </w:tr>
      <w:tr w:rsidR="00BF1D45">
        <w:trPr>
          <w:trHeight w:val="567"/>
          <w:jc w:val="center"/>
        </w:trPr>
        <w:tc>
          <w:tcPr>
            <w:tcW w:w="519" w:type="pct"/>
            <w:tcBorders>
              <w:top w:val="single" w:sz="4" w:space="0" w:color="auto"/>
              <w:left w:val="single" w:sz="4" w:space="0" w:color="auto"/>
              <w:bottom w:val="single" w:sz="4" w:space="0" w:color="auto"/>
              <w:right w:val="single" w:sz="4" w:space="0" w:color="auto"/>
            </w:tcBorders>
            <w:vAlign w:val="center"/>
          </w:tcPr>
          <w:p w:rsidR="00BF1D45" w:rsidRDefault="004C0A9A">
            <w:pPr>
              <w:spacing w:line="360" w:lineRule="auto"/>
              <w:jc w:val="center"/>
              <w:rPr>
                <w:rFonts w:ascii="宋体" w:hAnsi="宋体" w:cs="仿宋_GB2312"/>
                <w:szCs w:val="21"/>
                <w:lang w:val="hr-HR"/>
              </w:rPr>
            </w:pPr>
            <w:r>
              <w:rPr>
                <w:rFonts w:ascii="宋体" w:hAnsi="宋体" w:cs="仿宋_GB2312" w:hint="eastAsia"/>
                <w:szCs w:val="21"/>
                <w:lang w:val="hr-HR"/>
              </w:rPr>
              <w:t>1</w:t>
            </w:r>
          </w:p>
        </w:tc>
        <w:tc>
          <w:tcPr>
            <w:tcW w:w="4480" w:type="pct"/>
            <w:tcBorders>
              <w:top w:val="single" w:sz="4" w:space="0" w:color="auto"/>
              <w:left w:val="nil"/>
              <w:bottom w:val="single" w:sz="4" w:space="0" w:color="auto"/>
              <w:right w:val="single" w:sz="4" w:space="0" w:color="auto"/>
            </w:tcBorders>
            <w:vAlign w:val="center"/>
          </w:tcPr>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按照询价文件规定要求签署、盖章；</w:t>
            </w:r>
          </w:p>
        </w:tc>
      </w:tr>
      <w:tr w:rsidR="00BF1D45">
        <w:trPr>
          <w:trHeight w:val="567"/>
          <w:jc w:val="center"/>
        </w:trPr>
        <w:tc>
          <w:tcPr>
            <w:tcW w:w="519" w:type="pct"/>
            <w:tcBorders>
              <w:top w:val="single" w:sz="4" w:space="0" w:color="auto"/>
              <w:left w:val="single" w:sz="4" w:space="0" w:color="auto"/>
              <w:bottom w:val="single" w:sz="4" w:space="0" w:color="auto"/>
              <w:right w:val="single" w:sz="4" w:space="0" w:color="auto"/>
            </w:tcBorders>
            <w:vAlign w:val="center"/>
          </w:tcPr>
          <w:p w:rsidR="00BF1D45" w:rsidRDefault="004C0A9A">
            <w:pPr>
              <w:spacing w:line="360" w:lineRule="auto"/>
              <w:jc w:val="center"/>
              <w:rPr>
                <w:rFonts w:ascii="宋体" w:hAnsi="宋体" w:cs="仿宋_GB2312"/>
                <w:szCs w:val="21"/>
                <w:lang w:val="hr-HR"/>
              </w:rPr>
            </w:pPr>
            <w:r>
              <w:rPr>
                <w:rFonts w:ascii="宋体" w:hAnsi="宋体" w:cs="仿宋_GB2312" w:hint="eastAsia"/>
                <w:szCs w:val="21"/>
                <w:lang w:val="hr-HR"/>
              </w:rPr>
              <w:t>2</w:t>
            </w:r>
          </w:p>
        </w:tc>
        <w:tc>
          <w:tcPr>
            <w:tcW w:w="4480" w:type="pct"/>
            <w:tcBorders>
              <w:top w:val="single" w:sz="4" w:space="0" w:color="auto"/>
              <w:left w:val="nil"/>
              <w:bottom w:val="single" w:sz="4" w:space="0" w:color="auto"/>
              <w:right w:val="single" w:sz="4" w:space="0" w:color="auto"/>
            </w:tcBorders>
            <w:vAlign w:val="center"/>
          </w:tcPr>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按询价文件要求进行报价；</w:t>
            </w:r>
          </w:p>
        </w:tc>
      </w:tr>
      <w:tr w:rsidR="00BF1D45">
        <w:trPr>
          <w:trHeight w:val="567"/>
          <w:jc w:val="center"/>
        </w:trPr>
        <w:tc>
          <w:tcPr>
            <w:tcW w:w="519" w:type="pct"/>
            <w:tcBorders>
              <w:top w:val="single" w:sz="4" w:space="0" w:color="auto"/>
              <w:left w:val="single" w:sz="4" w:space="0" w:color="auto"/>
              <w:bottom w:val="single" w:sz="4" w:space="0" w:color="auto"/>
              <w:right w:val="single" w:sz="4" w:space="0" w:color="auto"/>
            </w:tcBorders>
            <w:vAlign w:val="center"/>
          </w:tcPr>
          <w:p w:rsidR="00BF1D45" w:rsidRDefault="004C0A9A">
            <w:pPr>
              <w:spacing w:line="360" w:lineRule="auto"/>
              <w:jc w:val="center"/>
              <w:rPr>
                <w:rFonts w:ascii="宋体" w:hAnsi="宋体" w:cs="仿宋_GB2312"/>
                <w:szCs w:val="21"/>
                <w:lang w:val="hr-HR"/>
              </w:rPr>
            </w:pPr>
            <w:r>
              <w:rPr>
                <w:rFonts w:ascii="宋体" w:hAnsi="宋体" w:cs="仿宋_GB2312" w:hint="eastAsia"/>
                <w:szCs w:val="21"/>
                <w:lang w:val="hr-HR"/>
              </w:rPr>
              <w:t>3</w:t>
            </w:r>
          </w:p>
        </w:tc>
        <w:tc>
          <w:tcPr>
            <w:tcW w:w="4480" w:type="pct"/>
            <w:tcBorders>
              <w:top w:val="single" w:sz="4" w:space="0" w:color="auto"/>
              <w:left w:val="nil"/>
              <w:bottom w:val="single" w:sz="4" w:space="0" w:color="auto"/>
              <w:right w:val="single" w:sz="4" w:space="0" w:color="auto"/>
            </w:tcBorders>
            <w:vAlign w:val="center"/>
          </w:tcPr>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询价有效期满足询价文件规定；</w:t>
            </w:r>
          </w:p>
        </w:tc>
      </w:tr>
      <w:tr w:rsidR="00BF1D45">
        <w:trPr>
          <w:trHeight w:val="567"/>
          <w:jc w:val="center"/>
        </w:trPr>
        <w:tc>
          <w:tcPr>
            <w:tcW w:w="519" w:type="pct"/>
            <w:tcBorders>
              <w:top w:val="single" w:sz="4" w:space="0" w:color="auto"/>
              <w:left w:val="single" w:sz="4" w:space="0" w:color="auto"/>
              <w:bottom w:val="single" w:sz="4" w:space="0" w:color="auto"/>
              <w:right w:val="single" w:sz="4" w:space="0" w:color="auto"/>
            </w:tcBorders>
            <w:vAlign w:val="center"/>
          </w:tcPr>
          <w:p w:rsidR="00BF1D45" w:rsidRDefault="004C0A9A">
            <w:pPr>
              <w:spacing w:line="360" w:lineRule="auto"/>
              <w:jc w:val="center"/>
              <w:rPr>
                <w:rFonts w:ascii="宋体" w:hAnsi="宋体" w:cs="仿宋_GB2312"/>
                <w:szCs w:val="21"/>
                <w:lang w:val="hr-HR"/>
              </w:rPr>
            </w:pPr>
            <w:r>
              <w:rPr>
                <w:rFonts w:ascii="宋体" w:hAnsi="宋体" w:cs="仿宋_GB2312" w:hint="eastAsia"/>
                <w:szCs w:val="21"/>
                <w:lang w:val="hr-HR"/>
              </w:rPr>
              <w:t>4</w:t>
            </w:r>
          </w:p>
        </w:tc>
        <w:tc>
          <w:tcPr>
            <w:tcW w:w="4480" w:type="pct"/>
            <w:tcBorders>
              <w:top w:val="single" w:sz="4" w:space="0" w:color="auto"/>
              <w:left w:val="nil"/>
              <w:bottom w:val="single" w:sz="4" w:space="0" w:color="auto"/>
              <w:right w:val="single" w:sz="4" w:space="0" w:color="auto"/>
            </w:tcBorders>
            <w:vAlign w:val="center"/>
          </w:tcPr>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响应文件中未附有采购人不能接受条件；</w:t>
            </w:r>
          </w:p>
        </w:tc>
      </w:tr>
      <w:tr w:rsidR="00BF1D45">
        <w:trPr>
          <w:trHeight w:val="567"/>
          <w:jc w:val="center"/>
        </w:trPr>
        <w:tc>
          <w:tcPr>
            <w:tcW w:w="519" w:type="pct"/>
            <w:tcBorders>
              <w:top w:val="single" w:sz="4" w:space="0" w:color="auto"/>
              <w:left w:val="single" w:sz="4" w:space="0" w:color="auto"/>
              <w:bottom w:val="single" w:sz="4" w:space="0" w:color="auto"/>
              <w:right w:val="single" w:sz="4" w:space="0" w:color="auto"/>
            </w:tcBorders>
            <w:vAlign w:val="center"/>
          </w:tcPr>
          <w:p w:rsidR="00BF1D45" w:rsidRDefault="004C0A9A">
            <w:pPr>
              <w:spacing w:line="360" w:lineRule="auto"/>
              <w:jc w:val="center"/>
              <w:rPr>
                <w:rFonts w:ascii="宋体" w:hAnsi="宋体" w:cs="仿宋_GB2312"/>
                <w:szCs w:val="21"/>
                <w:lang w:val="hr-HR"/>
              </w:rPr>
            </w:pPr>
            <w:r>
              <w:rPr>
                <w:rFonts w:ascii="宋体" w:hAnsi="宋体" w:cs="仿宋_GB2312" w:hint="eastAsia"/>
                <w:szCs w:val="21"/>
                <w:lang w:val="hr-HR"/>
              </w:rPr>
              <w:t>5</w:t>
            </w:r>
          </w:p>
        </w:tc>
        <w:tc>
          <w:tcPr>
            <w:tcW w:w="4480" w:type="pct"/>
            <w:tcBorders>
              <w:top w:val="single" w:sz="4" w:space="0" w:color="auto"/>
              <w:left w:val="nil"/>
              <w:bottom w:val="single" w:sz="4" w:space="0" w:color="auto"/>
              <w:right w:val="single" w:sz="4" w:space="0" w:color="auto"/>
            </w:tcBorders>
            <w:vAlign w:val="center"/>
          </w:tcPr>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响应文件满足询价文件商务、技术等实质性要求；</w:t>
            </w:r>
          </w:p>
        </w:tc>
      </w:tr>
      <w:tr w:rsidR="00BF1D45">
        <w:trPr>
          <w:trHeight w:val="567"/>
          <w:jc w:val="center"/>
        </w:trPr>
        <w:tc>
          <w:tcPr>
            <w:tcW w:w="519" w:type="pct"/>
            <w:tcBorders>
              <w:top w:val="single" w:sz="4" w:space="0" w:color="auto"/>
              <w:left w:val="single" w:sz="4" w:space="0" w:color="auto"/>
              <w:bottom w:val="single" w:sz="4" w:space="0" w:color="auto"/>
              <w:right w:val="single" w:sz="4" w:space="0" w:color="auto"/>
            </w:tcBorders>
            <w:vAlign w:val="center"/>
          </w:tcPr>
          <w:p w:rsidR="00BF1D45" w:rsidRDefault="004C0A9A">
            <w:pPr>
              <w:spacing w:line="360" w:lineRule="auto"/>
              <w:jc w:val="center"/>
              <w:rPr>
                <w:rFonts w:ascii="宋体" w:hAnsi="宋体" w:cs="仿宋_GB2312"/>
                <w:szCs w:val="21"/>
                <w:lang w:val="hr-HR"/>
              </w:rPr>
            </w:pPr>
            <w:r>
              <w:rPr>
                <w:rFonts w:ascii="宋体" w:hAnsi="宋体" w:cs="仿宋_GB2312" w:hint="eastAsia"/>
                <w:szCs w:val="21"/>
                <w:lang w:val="hr-HR"/>
              </w:rPr>
              <w:t>6</w:t>
            </w:r>
          </w:p>
        </w:tc>
        <w:tc>
          <w:tcPr>
            <w:tcW w:w="4480" w:type="pct"/>
            <w:tcBorders>
              <w:top w:val="single" w:sz="4" w:space="0" w:color="auto"/>
              <w:left w:val="nil"/>
              <w:bottom w:val="single" w:sz="4" w:space="0" w:color="auto"/>
              <w:right w:val="single" w:sz="4" w:space="0" w:color="auto"/>
            </w:tcBorders>
            <w:vAlign w:val="center"/>
          </w:tcPr>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供应商未出现询价文件中规定无效投标的其它条款；</w:t>
            </w:r>
          </w:p>
        </w:tc>
      </w:tr>
      <w:tr w:rsidR="00BF1D45">
        <w:trPr>
          <w:trHeight w:val="567"/>
          <w:jc w:val="center"/>
        </w:trPr>
        <w:tc>
          <w:tcPr>
            <w:tcW w:w="519" w:type="pct"/>
            <w:tcBorders>
              <w:top w:val="single" w:sz="4" w:space="0" w:color="auto"/>
              <w:left w:val="single" w:sz="4" w:space="0" w:color="auto"/>
              <w:bottom w:val="single" w:sz="4" w:space="0" w:color="auto"/>
              <w:right w:val="single" w:sz="4" w:space="0" w:color="auto"/>
            </w:tcBorders>
            <w:vAlign w:val="center"/>
          </w:tcPr>
          <w:p w:rsidR="00BF1D45" w:rsidRDefault="004C0A9A">
            <w:pPr>
              <w:spacing w:line="360" w:lineRule="auto"/>
              <w:jc w:val="center"/>
              <w:rPr>
                <w:rFonts w:ascii="宋体" w:hAnsi="宋体" w:cs="仿宋_GB2312"/>
                <w:szCs w:val="21"/>
                <w:lang w:val="hr-HR"/>
              </w:rPr>
            </w:pPr>
            <w:r>
              <w:rPr>
                <w:rFonts w:ascii="宋体" w:hAnsi="宋体" w:cs="仿宋_GB2312" w:hint="eastAsia"/>
                <w:szCs w:val="21"/>
                <w:lang w:val="hr-HR"/>
              </w:rPr>
              <w:t>7</w:t>
            </w:r>
          </w:p>
        </w:tc>
        <w:tc>
          <w:tcPr>
            <w:tcW w:w="4480" w:type="pct"/>
            <w:tcBorders>
              <w:top w:val="nil"/>
              <w:left w:val="nil"/>
              <w:bottom w:val="single" w:sz="4" w:space="0" w:color="auto"/>
              <w:right w:val="single" w:sz="4" w:space="0" w:color="auto"/>
            </w:tcBorders>
            <w:vAlign w:val="center"/>
          </w:tcPr>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供应商未有下列任一情形：</w:t>
            </w:r>
          </w:p>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（1）不同供应商的响应文件由同一单位或者个人编制；</w:t>
            </w:r>
          </w:p>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（2）不同供应商委托同一单位或者个人办理投标事宜；</w:t>
            </w:r>
          </w:p>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（3）不同供应商的响应文件载明的项目管理成员或者联系人员为同一人；</w:t>
            </w:r>
          </w:p>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（4）不同供应商的响应文件异常一致或者投标报价呈规律性差异；</w:t>
            </w:r>
          </w:p>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（5）不同供应商的响应文件相互混装。</w:t>
            </w:r>
          </w:p>
        </w:tc>
      </w:tr>
    </w:tbl>
    <w:bookmarkEnd w:id="90"/>
    <w:p w:rsidR="00BF1D45" w:rsidRDefault="004C0A9A">
      <w:pPr>
        <w:spacing w:line="360" w:lineRule="auto"/>
        <w:rPr>
          <w:rFonts w:ascii="宋体" w:hAnsi="宋体" w:cs="仿宋_GB2312"/>
          <w:sz w:val="24"/>
          <w:szCs w:val="24"/>
        </w:rPr>
      </w:pPr>
      <w:r>
        <w:rPr>
          <w:rFonts w:ascii="宋体" w:hAnsi="宋体" w:cs="仿宋_GB2312" w:hint="eastAsia"/>
          <w:sz w:val="24"/>
          <w:szCs w:val="24"/>
        </w:rPr>
        <w:t>备注：</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1.评标委员会分别对每一响应文件依据上表进行检查。</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2.评标委员会决定投标的响应性只根据响应文件本身的真实无误的内容，而不依据外部的证据，但响应文件有不真实不正确的内容时除外。</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3.满足要求的条款打“√”，否则为“×”。</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4.对于响应文件中有任意一条不满足要求将导致其投标无效，不进入下一项评审。</w:t>
      </w:r>
    </w:p>
    <w:p w:rsidR="00BF1D45" w:rsidRDefault="004C0A9A">
      <w:pPr>
        <w:keepNext/>
        <w:keepLines/>
        <w:snapToGrid w:val="0"/>
        <w:spacing w:line="360" w:lineRule="auto"/>
        <w:jc w:val="left"/>
        <w:outlineLvl w:val="1"/>
        <w:rPr>
          <w:rFonts w:ascii="宋体" w:hAnsi="宋体" w:cs="宋体"/>
          <w:b/>
          <w:sz w:val="24"/>
          <w:szCs w:val="24"/>
          <w:lang w:val="zh-CN"/>
        </w:rPr>
      </w:pPr>
      <w:bookmarkStart w:id="91" w:name="_Toc98695038"/>
      <w:bookmarkStart w:id="92" w:name="_Toc104893830"/>
      <w:bookmarkStart w:id="93" w:name="_Toc503907457"/>
      <w:r>
        <w:rPr>
          <w:rFonts w:ascii="宋体" w:hAnsi="宋体" w:cs="宋体" w:hint="eastAsia"/>
          <w:b/>
          <w:sz w:val="24"/>
          <w:szCs w:val="24"/>
          <w:lang w:val="zh-CN"/>
        </w:rPr>
        <w:t>三、推荐成交候选供应商标准</w:t>
      </w:r>
      <w:bookmarkEnd w:id="91"/>
      <w:bookmarkEnd w:id="92"/>
      <w:bookmarkEnd w:id="93"/>
    </w:p>
    <w:p w:rsidR="00BF1D45" w:rsidRDefault="004C0A9A">
      <w:pPr>
        <w:snapToGrid w:val="0"/>
        <w:spacing w:line="360" w:lineRule="auto"/>
        <w:ind w:firstLineChars="200" w:firstLine="480"/>
        <w:rPr>
          <w:rFonts w:ascii="宋体" w:hAnsi="宋体"/>
          <w:bCs/>
          <w:sz w:val="24"/>
          <w:szCs w:val="24"/>
        </w:rPr>
      </w:pPr>
      <w:r>
        <w:rPr>
          <w:rFonts w:ascii="宋体" w:hAnsi="宋体" w:hint="eastAsia"/>
          <w:bCs/>
          <w:sz w:val="24"/>
          <w:szCs w:val="24"/>
        </w:rPr>
        <w:t>询价小组从质量和服务均能满足询价文件实质性响应要求的供应商中，按照最后报价由低到高的顺序提出3名以上成交候选人，并编写评审报告。</w:t>
      </w:r>
    </w:p>
    <w:p w:rsidR="00BF1D45" w:rsidRDefault="004C0A9A">
      <w:pPr>
        <w:snapToGrid w:val="0"/>
        <w:spacing w:line="360" w:lineRule="auto"/>
        <w:ind w:firstLineChars="200" w:firstLine="480"/>
        <w:rPr>
          <w:rFonts w:ascii="宋体" w:hAnsi="宋体"/>
          <w:bCs/>
          <w:sz w:val="24"/>
          <w:szCs w:val="24"/>
        </w:rPr>
      </w:pPr>
      <w:r>
        <w:rPr>
          <w:rFonts w:ascii="宋体" w:hAnsi="宋体" w:hint="eastAsia"/>
          <w:bCs/>
          <w:sz w:val="24"/>
          <w:szCs w:val="24"/>
        </w:rPr>
        <w:t>当评审价相同时，由询价小组确定成交候选人排序。</w:t>
      </w:r>
    </w:p>
    <w:p w:rsidR="00297AD0" w:rsidRDefault="00297AD0" w:rsidP="00297AD0">
      <w:pPr>
        <w:snapToGrid w:val="0"/>
        <w:spacing w:line="360" w:lineRule="auto"/>
        <w:ind w:firstLineChars="200" w:firstLine="643"/>
        <w:rPr>
          <w:rFonts w:ascii="宋体" w:hAnsi="宋体"/>
          <w:bCs/>
          <w:sz w:val="24"/>
          <w:szCs w:val="24"/>
        </w:rPr>
      </w:pPr>
      <w:r>
        <w:rPr>
          <w:rFonts w:ascii="宋体" w:hAnsi="宋体" w:cs="Arial"/>
          <w:b/>
          <w:bCs/>
          <w:sz w:val="32"/>
          <w:szCs w:val="32"/>
        </w:rPr>
        <w:br w:type="page"/>
      </w:r>
    </w:p>
    <w:p w:rsidR="00297AD0" w:rsidRDefault="00297AD0" w:rsidP="00297AD0">
      <w:pPr>
        <w:pStyle w:val="1"/>
        <w:spacing w:before="0" w:after="0" w:line="360" w:lineRule="auto"/>
        <w:jc w:val="center"/>
        <w:rPr>
          <w:rFonts w:ascii="微软雅黑" w:eastAsia="微软雅黑" w:hAnsi="微软雅黑"/>
          <w:bCs/>
          <w:sz w:val="32"/>
          <w:szCs w:val="32"/>
        </w:rPr>
      </w:pPr>
      <w:bookmarkStart w:id="94" w:name="_Toc89850428"/>
      <w:bookmarkStart w:id="95" w:name="_Toc104893831"/>
      <w:bookmarkStart w:id="96" w:name="_Toc533331084"/>
      <w:bookmarkStart w:id="97" w:name="_Toc264644272"/>
      <w:bookmarkStart w:id="98" w:name="_Toc211783342"/>
      <w:bookmarkStart w:id="99" w:name="_Toc11320441"/>
      <w:bookmarkStart w:id="100" w:name="_Toc5751"/>
      <w:bookmarkStart w:id="101" w:name="_Toc533330957"/>
      <w:bookmarkStart w:id="102" w:name="_Toc23858"/>
      <w:bookmarkStart w:id="103" w:name="_Toc360174584"/>
      <w:r>
        <w:rPr>
          <w:rFonts w:ascii="微软雅黑" w:eastAsia="微软雅黑" w:hAnsi="微软雅黑"/>
          <w:bCs/>
          <w:sz w:val="32"/>
          <w:szCs w:val="32"/>
        </w:rPr>
        <w:t>第</w:t>
      </w:r>
      <w:r>
        <w:rPr>
          <w:rFonts w:ascii="微软雅黑" w:eastAsia="微软雅黑" w:hAnsi="微软雅黑" w:hint="eastAsia"/>
          <w:bCs/>
          <w:sz w:val="32"/>
          <w:szCs w:val="32"/>
        </w:rPr>
        <w:t>六</w:t>
      </w:r>
      <w:r>
        <w:rPr>
          <w:rFonts w:ascii="微软雅黑" w:eastAsia="微软雅黑" w:hAnsi="微软雅黑"/>
          <w:bCs/>
          <w:sz w:val="32"/>
          <w:szCs w:val="32"/>
        </w:rPr>
        <w:t>章</w:t>
      </w:r>
      <w:r>
        <w:rPr>
          <w:rFonts w:ascii="微软雅黑" w:eastAsia="微软雅黑" w:hAnsi="微软雅黑" w:hint="eastAsia"/>
          <w:bCs/>
          <w:sz w:val="32"/>
          <w:szCs w:val="32"/>
        </w:rPr>
        <w:t xml:space="preserve"> 响应</w:t>
      </w:r>
      <w:r>
        <w:rPr>
          <w:rFonts w:ascii="微软雅黑" w:eastAsia="微软雅黑" w:hAnsi="微软雅黑"/>
          <w:bCs/>
          <w:sz w:val="32"/>
          <w:szCs w:val="32"/>
        </w:rPr>
        <w:t>文件的格式</w:t>
      </w:r>
      <w:bookmarkEnd w:id="94"/>
      <w:bookmarkEnd w:id="95"/>
    </w:p>
    <w:p w:rsidR="00297AD0" w:rsidRDefault="00297AD0" w:rsidP="00297AD0">
      <w:pPr>
        <w:rPr>
          <w:rFonts w:ascii="宋体" w:hAnsi="宋体"/>
          <w:szCs w:val="24"/>
        </w:rPr>
      </w:pPr>
    </w:p>
    <w:p w:rsidR="00297AD0" w:rsidRDefault="00297AD0" w:rsidP="00297AD0">
      <w:pPr>
        <w:autoSpaceDE w:val="0"/>
        <w:autoSpaceDN w:val="0"/>
        <w:adjustRightInd w:val="0"/>
        <w:rPr>
          <w:rFonts w:ascii="宋体" w:hAnsi="宋体"/>
          <w:szCs w:val="24"/>
        </w:rPr>
        <w:sectPr w:rsidR="00297AD0">
          <w:type w:val="nextColumn"/>
          <w:pgSz w:w="11906" w:h="16838"/>
          <w:pgMar w:top="1440" w:right="1797" w:bottom="1440" w:left="1797" w:header="851" w:footer="992" w:gutter="0"/>
          <w:cols w:space="720"/>
          <w:docGrid w:linePitch="312"/>
        </w:sectPr>
      </w:pPr>
    </w:p>
    <w:p w:rsidR="00297AD0" w:rsidRDefault="00297AD0" w:rsidP="00297AD0">
      <w:pPr>
        <w:spacing w:line="360" w:lineRule="auto"/>
        <w:ind w:firstLineChars="200" w:firstLine="480"/>
        <w:rPr>
          <w:rFonts w:ascii="宋体" w:hAnsi="宋体" w:cs="仿宋_GB2312"/>
          <w:sz w:val="24"/>
          <w:szCs w:val="24"/>
          <w:lang w:val="zh-CN"/>
        </w:rPr>
      </w:pPr>
      <w:r>
        <w:rPr>
          <w:rFonts w:ascii="宋体" w:hAnsi="宋体" w:cs="仿宋_GB2312" w:hint="eastAsia"/>
          <w:sz w:val="24"/>
          <w:szCs w:val="24"/>
          <w:lang w:val="zh-CN"/>
        </w:rPr>
        <w:lastRenderedPageBreak/>
        <w:t>封面：</w:t>
      </w:r>
    </w:p>
    <w:p w:rsidR="00297AD0" w:rsidRDefault="00297AD0" w:rsidP="00297AD0">
      <w:pPr>
        <w:tabs>
          <w:tab w:val="left" w:pos="1260"/>
        </w:tabs>
        <w:spacing w:line="300" w:lineRule="auto"/>
        <w:jc w:val="center"/>
        <w:rPr>
          <w:rFonts w:ascii="宋体" w:hAnsi="宋体"/>
          <w:b/>
          <w:bCs/>
          <w:spacing w:val="100"/>
          <w:kern w:val="0"/>
          <w:sz w:val="52"/>
          <w:szCs w:val="56"/>
        </w:rPr>
      </w:pPr>
    </w:p>
    <w:p w:rsidR="00297AD0" w:rsidRDefault="00297AD0" w:rsidP="00297AD0">
      <w:pPr>
        <w:tabs>
          <w:tab w:val="left" w:pos="1260"/>
        </w:tabs>
        <w:spacing w:line="300" w:lineRule="auto"/>
        <w:jc w:val="center"/>
        <w:rPr>
          <w:rFonts w:ascii="宋体" w:hAnsi="宋体"/>
          <w:b/>
          <w:bCs/>
          <w:spacing w:val="100"/>
          <w:kern w:val="0"/>
          <w:sz w:val="52"/>
          <w:szCs w:val="56"/>
        </w:rPr>
      </w:pPr>
      <w:r>
        <w:rPr>
          <w:rFonts w:ascii="宋体" w:hAnsi="宋体" w:hint="eastAsia"/>
          <w:b/>
          <w:bCs/>
          <w:spacing w:val="100"/>
          <w:kern w:val="0"/>
          <w:sz w:val="52"/>
          <w:szCs w:val="56"/>
        </w:rPr>
        <w:t>采购人名称项目</w:t>
      </w:r>
    </w:p>
    <w:p w:rsidR="00297AD0" w:rsidRDefault="00297AD0" w:rsidP="00297AD0">
      <w:pPr>
        <w:autoSpaceDE w:val="0"/>
        <w:autoSpaceDN w:val="0"/>
        <w:adjustRightInd w:val="0"/>
        <w:rPr>
          <w:rFonts w:ascii="宋体" w:hAnsi="宋体"/>
          <w:szCs w:val="24"/>
        </w:rPr>
      </w:pPr>
    </w:p>
    <w:p w:rsidR="00297AD0" w:rsidRDefault="00297AD0" w:rsidP="00297AD0">
      <w:pPr>
        <w:autoSpaceDE w:val="0"/>
        <w:autoSpaceDN w:val="0"/>
        <w:adjustRightInd w:val="0"/>
        <w:rPr>
          <w:rFonts w:ascii="宋体" w:hAnsi="宋体"/>
          <w:szCs w:val="24"/>
        </w:rPr>
      </w:pPr>
    </w:p>
    <w:p w:rsidR="00297AD0" w:rsidRDefault="00297AD0" w:rsidP="00297AD0">
      <w:pPr>
        <w:autoSpaceDE w:val="0"/>
        <w:autoSpaceDN w:val="0"/>
        <w:adjustRightInd w:val="0"/>
        <w:jc w:val="center"/>
        <w:rPr>
          <w:rFonts w:ascii="宋体" w:hAnsi="宋体"/>
          <w:szCs w:val="24"/>
        </w:rPr>
      </w:pPr>
    </w:p>
    <w:p w:rsidR="00297AD0" w:rsidRDefault="00297AD0" w:rsidP="00297AD0">
      <w:pPr>
        <w:autoSpaceDE w:val="0"/>
        <w:autoSpaceDN w:val="0"/>
        <w:adjustRightInd w:val="0"/>
        <w:jc w:val="center"/>
        <w:rPr>
          <w:rFonts w:ascii="微软雅黑" w:eastAsia="微软雅黑" w:hAnsi="微软雅黑"/>
          <w:b/>
          <w:sz w:val="84"/>
          <w:szCs w:val="84"/>
        </w:rPr>
      </w:pPr>
      <w:r>
        <w:rPr>
          <w:rFonts w:ascii="微软雅黑" w:eastAsia="微软雅黑" w:hAnsi="微软雅黑" w:hint="eastAsia"/>
          <w:b/>
          <w:sz w:val="84"/>
          <w:szCs w:val="84"/>
        </w:rPr>
        <w:t>响 应 文 件</w:t>
      </w:r>
    </w:p>
    <w:p w:rsidR="00297AD0" w:rsidRDefault="00297AD0" w:rsidP="00297AD0">
      <w:pPr>
        <w:autoSpaceDE w:val="0"/>
        <w:autoSpaceDN w:val="0"/>
        <w:adjustRightInd w:val="0"/>
        <w:rPr>
          <w:rFonts w:ascii="宋体" w:hAnsi="宋体"/>
          <w:b/>
          <w:bCs/>
          <w:sz w:val="22"/>
          <w:szCs w:val="22"/>
        </w:rPr>
      </w:pPr>
    </w:p>
    <w:p w:rsidR="00297AD0" w:rsidRDefault="00297AD0" w:rsidP="00297AD0">
      <w:pPr>
        <w:autoSpaceDE w:val="0"/>
        <w:autoSpaceDN w:val="0"/>
        <w:adjustRightInd w:val="0"/>
        <w:jc w:val="center"/>
        <w:rPr>
          <w:rFonts w:ascii="宋体" w:hAnsi="宋体"/>
          <w:b/>
          <w:bCs/>
          <w:sz w:val="22"/>
          <w:szCs w:val="22"/>
        </w:rPr>
      </w:pPr>
      <w:r>
        <w:rPr>
          <w:rFonts w:ascii="宋体" w:hAnsi="宋体" w:hint="eastAsia"/>
          <w:b/>
          <w:bCs/>
          <w:sz w:val="22"/>
          <w:szCs w:val="22"/>
        </w:rPr>
        <w:t>（正本/副本）</w:t>
      </w:r>
    </w:p>
    <w:p w:rsidR="00297AD0" w:rsidRDefault="00297AD0" w:rsidP="00297AD0">
      <w:pPr>
        <w:autoSpaceDE w:val="0"/>
        <w:autoSpaceDN w:val="0"/>
        <w:adjustRightInd w:val="0"/>
        <w:rPr>
          <w:rFonts w:ascii="宋体" w:hAnsi="宋体"/>
          <w:szCs w:val="21"/>
        </w:rPr>
      </w:pPr>
    </w:p>
    <w:p w:rsidR="00297AD0" w:rsidRDefault="00297AD0" w:rsidP="00297AD0">
      <w:pPr>
        <w:autoSpaceDE w:val="0"/>
        <w:autoSpaceDN w:val="0"/>
        <w:adjustRightInd w:val="0"/>
        <w:rPr>
          <w:rFonts w:ascii="宋体" w:hAnsi="宋体"/>
          <w:szCs w:val="21"/>
        </w:rPr>
      </w:pPr>
    </w:p>
    <w:p w:rsidR="00297AD0" w:rsidRDefault="00297AD0" w:rsidP="00297AD0">
      <w:pPr>
        <w:autoSpaceDE w:val="0"/>
        <w:autoSpaceDN w:val="0"/>
        <w:adjustRightInd w:val="0"/>
        <w:spacing w:line="360" w:lineRule="auto"/>
        <w:rPr>
          <w:rFonts w:ascii="宋体" w:hAnsi="宋体"/>
          <w:szCs w:val="21"/>
        </w:rPr>
      </w:pPr>
    </w:p>
    <w:p w:rsidR="00297AD0" w:rsidRDefault="00297AD0" w:rsidP="00297AD0">
      <w:pPr>
        <w:autoSpaceDE w:val="0"/>
        <w:autoSpaceDN w:val="0"/>
        <w:adjustRightInd w:val="0"/>
        <w:spacing w:line="360" w:lineRule="auto"/>
        <w:rPr>
          <w:rFonts w:ascii="宋体" w:hAnsi="宋体"/>
          <w:szCs w:val="21"/>
        </w:rPr>
      </w:pPr>
    </w:p>
    <w:p w:rsidR="00297AD0" w:rsidRDefault="00297AD0" w:rsidP="00297AD0">
      <w:pPr>
        <w:autoSpaceDE w:val="0"/>
        <w:autoSpaceDN w:val="0"/>
        <w:adjustRightInd w:val="0"/>
        <w:spacing w:line="360" w:lineRule="auto"/>
        <w:ind w:firstLineChars="395" w:firstLine="1190"/>
        <w:rPr>
          <w:rFonts w:ascii="宋体" w:hAnsi="宋体"/>
          <w:b/>
          <w:bCs/>
          <w:sz w:val="30"/>
          <w:szCs w:val="30"/>
          <w:u w:val="single"/>
        </w:rPr>
      </w:pPr>
      <w:r>
        <w:rPr>
          <w:rFonts w:ascii="宋体" w:hAnsi="宋体" w:hint="eastAsia"/>
          <w:b/>
          <w:bCs/>
          <w:sz w:val="30"/>
          <w:szCs w:val="30"/>
        </w:rPr>
        <w:t>项目编号：</w:t>
      </w:r>
    </w:p>
    <w:p w:rsidR="00297AD0" w:rsidRDefault="00297AD0" w:rsidP="00297AD0">
      <w:pPr>
        <w:autoSpaceDE w:val="0"/>
        <w:autoSpaceDN w:val="0"/>
        <w:adjustRightInd w:val="0"/>
        <w:spacing w:line="360" w:lineRule="auto"/>
        <w:ind w:firstLineChars="395" w:firstLine="1190"/>
        <w:rPr>
          <w:rFonts w:ascii="宋体" w:hAnsi="宋体"/>
          <w:b/>
          <w:bCs/>
          <w:sz w:val="30"/>
          <w:szCs w:val="30"/>
          <w:u w:val="single"/>
        </w:rPr>
      </w:pPr>
      <w:r>
        <w:rPr>
          <w:rFonts w:ascii="宋体" w:hAnsi="宋体" w:hint="eastAsia"/>
          <w:b/>
          <w:bCs/>
          <w:sz w:val="30"/>
          <w:szCs w:val="30"/>
        </w:rPr>
        <w:t xml:space="preserve">项目名称：                            </w:t>
      </w:r>
    </w:p>
    <w:p w:rsidR="00297AD0" w:rsidRDefault="00297AD0" w:rsidP="00297AD0">
      <w:pPr>
        <w:autoSpaceDE w:val="0"/>
        <w:autoSpaceDN w:val="0"/>
        <w:adjustRightInd w:val="0"/>
        <w:spacing w:line="360" w:lineRule="auto"/>
        <w:ind w:firstLineChars="395" w:firstLine="1190"/>
        <w:rPr>
          <w:rFonts w:ascii="宋体" w:hAnsi="宋体"/>
          <w:b/>
          <w:bCs/>
          <w:sz w:val="30"/>
          <w:szCs w:val="30"/>
          <w:u w:val="single"/>
        </w:rPr>
      </w:pPr>
      <w:r>
        <w:rPr>
          <w:rFonts w:ascii="宋体" w:hAnsi="宋体" w:hint="eastAsia"/>
          <w:b/>
          <w:bCs/>
          <w:sz w:val="30"/>
          <w:szCs w:val="30"/>
        </w:rPr>
        <w:t>报价包号：</w:t>
      </w:r>
    </w:p>
    <w:p w:rsidR="00297AD0" w:rsidRDefault="00297AD0" w:rsidP="00297AD0">
      <w:pPr>
        <w:autoSpaceDE w:val="0"/>
        <w:autoSpaceDN w:val="0"/>
        <w:adjustRightInd w:val="0"/>
        <w:spacing w:line="360" w:lineRule="auto"/>
        <w:ind w:firstLineChars="395" w:firstLine="1190"/>
        <w:rPr>
          <w:rFonts w:ascii="宋体" w:hAnsi="宋体"/>
          <w:b/>
          <w:bCs/>
          <w:sz w:val="30"/>
          <w:szCs w:val="30"/>
        </w:rPr>
      </w:pPr>
    </w:p>
    <w:p w:rsidR="00297AD0" w:rsidRDefault="00297AD0" w:rsidP="00297AD0">
      <w:pPr>
        <w:autoSpaceDE w:val="0"/>
        <w:autoSpaceDN w:val="0"/>
        <w:adjustRightInd w:val="0"/>
        <w:rPr>
          <w:rFonts w:ascii="宋体" w:hAnsi="宋体"/>
          <w:szCs w:val="21"/>
        </w:rPr>
      </w:pPr>
    </w:p>
    <w:p w:rsidR="00297AD0" w:rsidRDefault="00297AD0" w:rsidP="00297AD0">
      <w:pPr>
        <w:autoSpaceDE w:val="0"/>
        <w:autoSpaceDN w:val="0"/>
        <w:adjustRightInd w:val="0"/>
        <w:rPr>
          <w:rFonts w:ascii="宋体" w:hAnsi="宋体"/>
          <w:szCs w:val="21"/>
        </w:rPr>
      </w:pPr>
    </w:p>
    <w:p w:rsidR="00297AD0" w:rsidRDefault="00297AD0" w:rsidP="00297AD0">
      <w:pPr>
        <w:autoSpaceDE w:val="0"/>
        <w:autoSpaceDN w:val="0"/>
        <w:adjustRightInd w:val="0"/>
        <w:rPr>
          <w:rFonts w:ascii="宋体" w:hAnsi="宋体"/>
          <w:szCs w:val="21"/>
        </w:rPr>
      </w:pPr>
    </w:p>
    <w:p w:rsidR="00297AD0" w:rsidRDefault="00297AD0" w:rsidP="00297AD0">
      <w:pPr>
        <w:autoSpaceDE w:val="0"/>
        <w:autoSpaceDN w:val="0"/>
        <w:adjustRightInd w:val="0"/>
        <w:rPr>
          <w:rFonts w:ascii="宋体" w:hAnsi="宋体"/>
          <w:szCs w:val="21"/>
        </w:rPr>
      </w:pPr>
    </w:p>
    <w:p w:rsidR="00297AD0" w:rsidRDefault="00297AD0" w:rsidP="00297AD0">
      <w:pPr>
        <w:autoSpaceDE w:val="0"/>
        <w:autoSpaceDN w:val="0"/>
        <w:adjustRightInd w:val="0"/>
        <w:spacing w:line="360" w:lineRule="auto"/>
        <w:ind w:firstLineChars="500" w:firstLine="1405"/>
        <w:rPr>
          <w:rFonts w:ascii="宋体" w:hAnsi="宋体"/>
          <w:b/>
          <w:bCs/>
          <w:sz w:val="32"/>
          <w:szCs w:val="24"/>
        </w:rPr>
      </w:pPr>
      <w:r>
        <w:rPr>
          <w:rFonts w:ascii="宋体" w:hAnsi="宋体" w:hint="eastAsia"/>
          <w:b/>
          <w:bCs/>
          <w:sz w:val="28"/>
          <w:szCs w:val="28"/>
        </w:rPr>
        <w:t>供应商：</w:t>
      </w:r>
    </w:p>
    <w:p w:rsidR="00297AD0" w:rsidRDefault="00297AD0" w:rsidP="00297AD0">
      <w:pPr>
        <w:autoSpaceDE w:val="0"/>
        <w:autoSpaceDN w:val="0"/>
        <w:adjustRightInd w:val="0"/>
        <w:spacing w:line="360" w:lineRule="auto"/>
        <w:ind w:firstLineChars="500" w:firstLine="1405"/>
        <w:rPr>
          <w:rFonts w:ascii="宋体" w:hAnsi="宋体"/>
          <w:b/>
          <w:bCs/>
          <w:sz w:val="28"/>
          <w:szCs w:val="28"/>
        </w:rPr>
        <w:sectPr w:rsidR="00297AD0">
          <w:type w:val="nextColumn"/>
          <w:pgSz w:w="11905" w:h="16838"/>
          <w:pgMar w:top="1440" w:right="1797" w:bottom="1440" w:left="1797" w:header="850" w:footer="850" w:gutter="0"/>
          <w:cols w:space="720"/>
        </w:sectPr>
      </w:pPr>
      <w:r>
        <w:rPr>
          <w:rFonts w:ascii="宋体" w:hAnsi="宋体" w:hint="eastAsia"/>
          <w:b/>
          <w:bCs/>
          <w:sz w:val="28"/>
          <w:szCs w:val="28"/>
        </w:rPr>
        <w:t>日期： 年 月 日</w:t>
      </w:r>
    </w:p>
    <w:p w:rsidR="00297AD0" w:rsidRDefault="00297AD0" w:rsidP="00297AD0">
      <w:pPr>
        <w:pStyle w:val="2"/>
        <w:spacing w:before="0" w:after="0"/>
        <w:rPr>
          <w:rFonts w:ascii="宋体" w:hAnsi="宋体" w:cs="Arial"/>
          <w:bCs/>
          <w:kern w:val="2"/>
          <w:sz w:val="36"/>
          <w:szCs w:val="36"/>
        </w:rPr>
      </w:pPr>
      <w:bookmarkStart w:id="104" w:name="_Toc470172707"/>
      <w:bookmarkStart w:id="105" w:name="_Toc104893832"/>
      <w:bookmarkStart w:id="106" w:name="_Toc60575578"/>
      <w:bookmarkEnd w:id="96"/>
      <w:bookmarkEnd w:id="97"/>
      <w:bookmarkEnd w:id="98"/>
      <w:bookmarkEnd w:id="99"/>
      <w:bookmarkEnd w:id="100"/>
      <w:bookmarkEnd w:id="101"/>
      <w:bookmarkEnd w:id="102"/>
      <w:bookmarkEnd w:id="103"/>
      <w:r>
        <w:rPr>
          <w:rFonts w:ascii="宋体" w:hAnsi="宋体" w:cs="Arial" w:hint="eastAsia"/>
          <w:bCs/>
          <w:kern w:val="2"/>
          <w:sz w:val="32"/>
          <w:szCs w:val="32"/>
        </w:rPr>
        <w:lastRenderedPageBreak/>
        <w:t>一、报价书</w:t>
      </w:r>
      <w:bookmarkEnd w:id="104"/>
      <w:r>
        <w:rPr>
          <w:rFonts w:ascii="宋体" w:hAnsi="宋体" w:cs="Arial" w:hint="eastAsia"/>
          <w:bCs/>
          <w:kern w:val="2"/>
          <w:sz w:val="32"/>
          <w:szCs w:val="32"/>
        </w:rPr>
        <w:t>及附件</w:t>
      </w:r>
      <w:bookmarkEnd w:id="105"/>
      <w:bookmarkEnd w:id="106"/>
    </w:p>
    <w:p w:rsidR="00297AD0" w:rsidRDefault="00297AD0" w:rsidP="00297AD0">
      <w:pPr>
        <w:keepNext/>
        <w:keepLines/>
        <w:spacing w:line="360" w:lineRule="auto"/>
        <w:ind w:left="3747" w:hangingChars="1333" w:hanging="3747"/>
        <w:jc w:val="center"/>
        <w:outlineLvl w:val="1"/>
        <w:rPr>
          <w:rFonts w:ascii="宋体" w:hAnsi="宋体" w:cs="仿宋_GB2312"/>
          <w:b/>
          <w:sz w:val="28"/>
          <w:szCs w:val="28"/>
        </w:rPr>
      </w:pPr>
      <w:bookmarkStart w:id="107" w:name="_Toc104893833"/>
      <w:bookmarkStart w:id="108" w:name="_Toc60575579"/>
      <w:r>
        <w:rPr>
          <w:rFonts w:ascii="宋体" w:hAnsi="宋体" w:cs="仿宋_GB2312" w:hint="eastAsia"/>
          <w:b/>
          <w:sz w:val="28"/>
          <w:szCs w:val="28"/>
        </w:rPr>
        <w:t>（一）报价书</w:t>
      </w:r>
      <w:bookmarkEnd w:id="107"/>
      <w:bookmarkEnd w:id="108"/>
    </w:p>
    <w:p w:rsidR="00297AD0" w:rsidRDefault="00297AD0" w:rsidP="00297AD0">
      <w:pPr>
        <w:autoSpaceDE w:val="0"/>
        <w:autoSpaceDN w:val="0"/>
        <w:adjustRightInd w:val="0"/>
        <w:snapToGrid w:val="0"/>
        <w:spacing w:line="360" w:lineRule="auto"/>
        <w:jc w:val="left"/>
        <w:rPr>
          <w:rFonts w:ascii="宋体" w:hAnsi="宋体" w:cs="宋体"/>
          <w:bCs/>
          <w:sz w:val="24"/>
          <w:szCs w:val="24"/>
        </w:rPr>
      </w:pPr>
    </w:p>
    <w:p w:rsidR="00297AD0" w:rsidRDefault="00297AD0" w:rsidP="00297AD0">
      <w:pPr>
        <w:autoSpaceDE w:val="0"/>
        <w:autoSpaceDN w:val="0"/>
        <w:adjustRightInd w:val="0"/>
        <w:snapToGrid w:val="0"/>
        <w:spacing w:line="360" w:lineRule="auto"/>
        <w:jc w:val="left"/>
        <w:rPr>
          <w:rFonts w:ascii="宋体" w:hAnsi="宋体" w:cs="仿宋_GB2312"/>
          <w:kern w:val="0"/>
          <w:sz w:val="24"/>
          <w:szCs w:val="24"/>
        </w:rPr>
      </w:pPr>
      <w:r>
        <w:rPr>
          <w:rFonts w:ascii="宋体" w:hAnsi="宋体" w:cs="仿宋_GB2312" w:hint="eastAsia"/>
          <w:bCs/>
          <w:sz w:val="24"/>
          <w:szCs w:val="24"/>
        </w:rPr>
        <w:t>（采购人）：</w:t>
      </w:r>
    </w:p>
    <w:p w:rsidR="00297AD0" w:rsidRDefault="00297AD0" w:rsidP="00297AD0">
      <w:pPr>
        <w:autoSpaceDE w:val="0"/>
        <w:autoSpaceDN w:val="0"/>
        <w:adjustRightInd w:val="0"/>
        <w:snapToGrid w:val="0"/>
        <w:spacing w:line="360" w:lineRule="auto"/>
        <w:ind w:firstLineChars="200" w:firstLine="480"/>
        <w:rPr>
          <w:rFonts w:ascii="宋体" w:hAnsi="宋体" w:cs="仿宋_GB2312"/>
          <w:kern w:val="0"/>
          <w:sz w:val="24"/>
          <w:szCs w:val="24"/>
        </w:rPr>
      </w:pPr>
      <w:r>
        <w:rPr>
          <w:rFonts w:ascii="宋体" w:hAnsi="宋体" w:cs="仿宋_GB2312" w:hint="eastAsia"/>
          <w:kern w:val="0"/>
          <w:sz w:val="24"/>
          <w:szCs w:val="24"/>
        </w:rPr>
        <w:t>依据贵方（项目名称/项目编号）项目采购货物及服务的询价邀请，我方代表（姓名、职务）经正式授权并代表供应商（供应商的名称、地址）提交响应文件正本一份，副本份。</w:t>
      </w:r>
      <w:r>
        <w:rPr>
          <w:rFonts w:ascii="宋体" w:hAnsi="宋体" w:cs="仿宋_GB2312" w:hint="eastAsia"/>
          <w:b/>
          <w:bCs/>
          <w:kern w:val="0"/>
          <w:sz w:val="24"/>
          <w:szCs w:val="24"/>
        </w:rPr>
        <w:t>并进行如下承诺声明：</w:t>
      </w:r>
    </w:p>
    <w:p w:rsidR="00297AD0" w:rsidRDefault="00297AD0" w:rsidP="00297AD0">
      <w:pPr>
        <w:numPr>
          <w:ilvl w:val="0"/>
          <w:numId w:val="2"/>
        </w:numPr>
        <w:tabs>
          <w:tab w:val="left" w:pos="840"/>
        </w:tabs>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lang w:val="zh-CN"/>
        </w:rPr>
        <w:t>我方在参加本次采购活动前</w:t>
      </w:r>
      <w:r>
        <w:rPr>
          <w:rFonts w:ascii="宋体" w:hAnsi="宋体" w:cs="宋体" w:hint="eastAsia"/>
          <w:kern w:val="0"/>
          <w:sz w:val="24"/>
          <w:szCs w:val="24"/>
        </w:rPr>
        <w:t>3年内在经营活动中没有重大违法记录；</w:t>
      </w:r>
    </w:p>
    <w:p w:rsidR="00297AD0" w:rsidRDefault="00297AD0" w:rsidP="00297AD0">
      <w:pPr>
        <w:numPr>
          <w:ilvl w:val="0"/>
          <w:numId w:val="2"/>
        </w:numPr>
        <w:tabs>
          <w:tab w:val="left" w:pos="840"/>
        </w:tabs>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我方在本响应文件中所提供的全部资料均真实有效，我方承诺对其真实性负责并承担相应后果；</w:t>
      </w:r>
    </w:p>
    <w:p w:rsidR="00297AD0" w:rsidRDefault="00297AD0" w:rsidP="00297AD0">
      <w:pPr>
        <w:numPr>
          <w:ilvl w:val="0"/>
          <w:numId w:val="2"/>
        </w:numPr>
        <w:tabs>
          <w:tab w:val="left" w:pos="840"/>
        </w:tabs>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我方在本响应文件中所响应的内容均将成为签订合同的依据，并承诺按响应内容提供相应服务；</w:t>
      </w:r>
    </w:p>
    <w:p w:rsidR="00297AD0" w:rsidRDefault="00297AD0" w:rsidP="00297AD0">
      <w:pPr>
        <w:numPr>
          <w:ilvl w:val="0"/>
          <w:numId w:val="2"/>
        </w:numPr>
        <w:snapToGrid w:val="0"/>
        <w:spacing w:line="324" w:lineRule="auto"/>
        <w:rPr>
          <w:rFonts w:ascii="Arial" w:hAnsi="Arial" w:cs="Arial"/>
          <w:b/>
          <w:sz w:val="24"/>
          <w:szCs w:val="24"/>
        </w:rPr>
      </w:pPr>
      <w:r>
        <w:rPr>
          <w:rFonts w:ascii="Arial" w:hAnsi="Arial" w:cs="Arial" w:hint="eastAsia"/>
          <w:b/>
          <w:sz w:val="24"/>
          <w:szCs w:val="24"/>
        </w:rPr>
        <w:t>重要声明：</w:t>
      </w:r>
    </w:p>
    <w:p w:rsidR="00297AD0" w:rsidRDefault="00297AD0" w:rsidP="00297AD0">
      <w:pPr>
        <w:snapToGrid w:val="0"/>
        <w:spacing w:line="324" w:lineRule="auto"/>
        <w:ind w:left="400"/>
        <w:rPr>
          <w:rFonts w:ascii="宋体" w:hAnsi="宋体"/>
          <w:b/>
          <w:sz w:val="24"/>
          <w:szCs w:val="24"/>
        </w:rPr>
      </w:pPr>
      <w:r>
        <w:rPr>
          <w:rFonts w:ascii="宋体" w:hAnsi="宋体" w:hint="eastAsia"/>
          <w:b/>
          <w:sz w:val="24"/>
          <w:szCs w:val="24"/>
        </w:rPr>
        <w:t>1）与我方单位负责人为同一人的其他单位名称：</w:t>
      </w:r>
    </w:p>
    <w:p w:rsidR="00297AD0" w:rsidRDefault="00297AD0" w:rsidP="00297AD0">
      <w:pPr>
        <w:snapToGrid w:val="0"/>
        <w:spacing w:line="324" w:lineRule="auto"/>
        <w:ind w:leftChars="190" w:left="399" w:firstLineChars="98" w:firstLine="236"/>
        <w:rPr>
          <w:rFonts w:ascii="宋体" w:hAnsi="宋体"/>
          <w:b/>
          <w:sz w:val="24"/>
          <w:szCs w:val="24"/>
        </w:rPr>
      </w:pPr>
      <w:r>
        <w:rPr>
          <w:rFonts w:ascii="宋体" w:hAnsi="宋体" w:hint="eastAsia"/>
          <w:b/>
          <w:sz w:val="24"/>
          <w:szCs w:val="24"/>
        </w:rPr>
        <w:t>□无；□有，具体单位名称为：。</w:t>
      </w:r>
    </w:p>
    <w:p w:rsidR="00297AD0" w:rsidRDefault="00297AD0" w:rsidP="00297AD0">
      <w:pPr>
        <w:snapToGrid w:val="0"/>
        <w:spacing w:line="324" w:lineRule="auto"/>
        <w:ind w:left="400"/>
        <w:rPr>
          <w:rFonts w:ascii="宋体" w:hAnsi="宋体"/>
          <w:b/>
          <w:sz w:val="24"/>
          <w:szCs w:val="24"/>
        </w:rPr>
      </w:pPr>
      <w:r>
        <w:rPr>
          <w:rFonts w:ascii="宋体" w:hAnsi="宋体" w:hint="eastAsia"/>
          <w:b/>
          <w:sz w:val="24"/>
          <w:szCs w:val="24"/>
        </w:rPr>
        <w:t>2）与我方存在控股、管理关系的其他单位的名称：</w:t>
      </w:r>
    </w:p>
    <w:p w:rsidR="00297AD0" w:rsidRDefault="00297AD0" w:rsidP="00297AD0">
      <w:pPr>
        <w:snapToGrid w:val="0"/>
        <w:spacing w:line="324" w:lineRule="auto"/>
        <w:ind w:leftChars="190" w:left="399" w:firstLineChars="98" w:firstLine="236"/>
        <w:rPr>
          <w:rFonts w:ascii="宋体" w:hAnsi="宋体"/>
          <w:b/>
          <w:sz w:val="24"/>
          <w:szCs w:val="24"/>
        </w:rPr>
      </w:pPr>
      <w:r>
        <w:rPr>
          <w:rFonts w:ascii="宋体" w:hAnsi="宋体" w:hint="eastAsia"/>
          <w:b/>
          <w:sz w:val="24"/>
          <w:szCs w:val="24"/>
        </w:rPr>
        <w:t xml:space="preserve">□无；□有，具体单位名称为： </w:t>
      </w:r>
      <w:r>
        <w:rPr>
          <w:rFonts w:ascii="宋体" w:hAnsi="宋体" w:cs="宋体" w:hint="eastAsia"/>
          <w:i/>
          <w:kern w:val="0"/>
          <w:sz w:val="24"/>
          <w:szCs w:val="24"/>
          <w:u w:val="single"/>
        </w:rPr>
        <w:t>（由供应商如实填写）</w:t>
      </w:r>
      <w:r>
        <w:rPr>
          <w:rFonts w:ascii="宋体" w:hAnsi="宋体" w:hint="eastAsia"/>
          <w:b/>
          <w:sz w:val="24"/>
          <w:szCs w:val="24"/>
        </w:rPr>
        <w:t>。</w:t>
      </w:r>
    </w:p>
    <w:p w:rsidR="00E866E8" w:rsidRPr="00E866E8" w:rsidRDefault="00297AD0" w:rsidP="00E866E8">
      <w:pPr>
        <w:snapToGrid w:val="0"/>
        <w:spacing w:line="324" w:lineRule="auto"/>
        <w:ind w:left="400"/>
        <w:rPr>
          <w:rFonts w:ascii="宋体" w:hAnsi="宋体"/>
          <w:b/>
          <w:sz w:val="24"/>
          <w:szCs w:val="24"/>
        </w:rPr>
      </w:pPr>
      <w:r>
        <w:rPr>
          <w:rFonts w:ascii="宋体" w:hAnsi="宋体" w:hint="eastAsia"/>
          <w:b/>
          <w:sz w:val="24"/>
          <w:szCs w:val="24"/>
        </w:rPr>
        <w:t>3）参与本项目采购活动前，是否为本项目前期准备提供过整体设计、规范编制或者项目管理、监理、检测等服务：</w:t>
      </w:r>
    </w:p>
    <w:p w:rsidR="00297AD0" w:rsidRDefault="00E866E8" w:rsidP="00297AD0">
      <w:pPr>
        <w:snapToGrid w:val="0"/>
        <w:spacing w:line="324" w:lineRule="auto"/>
        <w:ind w:leftChars="190" w:left="399" w:firstLineChars="98" w:firstLine="236"/>
        <w:rPr>
          <w:rFonts w:ascii="宋体" w:hAnsi="宋体"/>
          <w:b/>
          <w:sz w:val="24"/>
          <w:szCs w:val="24"/>
        </w:rPr>
      </w:pPr>
      <w:r>
        <w:rPr>
          <w:rFonts w:ascii="宋体" w:hAnsi="宋体" w:hint="eastAsia"/>
          <w:b/>
          <w:sz w:val="24"/>
          <w:szCs w:val="24"/>
        </w:rPr>
        <w:t>□</w:t>
      </w:r>
      <w:r w:rsidR="00297AD0">
        <w:rPr>
          <w:rFonts w:ascii="宋体" w:hAnsi="宋体" w:hint="eastAsia"/>
          <w:b/>
          <w:sz w:val="24"/>
          <w:szCs w:val="24"/>
        </w:rPr>
        <w:t>无；</w:t>
      </w:r>
      <w:bookmarkStart w:id="109" w:name="OLE_LINK4"/>
      <w:bookmarkStart w:id="110" w:name="OLE_LINK5"/>
      <w:r w:rsidR="00297AD0">
        <w:rPr>
          <w:rFonts w:ascii="宋体" w:hAnsi="宋体" w:hint="eastAsia"/>
          <w:b/>
          <w:sz w:val="24"/>
          <w:szCs w:val="24"/>
        </w:rPr>
        <w:t>□</w:t>
      </w:r>
      <w:bookmarkEnd w:id="109"/>
      <w:bookmarkEnd w:id="110"/>
      <w:r w:rsidR="00297AD0">
        <w:rPr>
          <w:rFonts w:ascii="宋体" w:hAnsi="宋体" w:hint="eastAsia"/>
          <w:b/>
          <w:sz w:val="24"/>
          <w:szCs w:val="24"/>
        </w:rPr>
        <w:t xml:space="preserve">有，已提供的具体服务内容为： </w:t>
      </w:r>
      <w:r w:rsidR="00297AD0">
        <w:rPr>
          <w:rFonts w:ascii="宋体" w:hAnsi="宋体" w:cs="宋体" w:hint="eastAsia"/>
          <w:i/>
          <w:kern w:val="0"/>
          <w:sz w:val="24"/>
          <w:szCs w:val="24"/>
          <w:u w:val="single"/>
        </w:rPr>
        <w:t xml:space="preserve">（由供应商如实填写） </w:t>
      </w:r>
      <w:r w:rsidR="00297AD0">
        <w:rPr>
          <w:rFonts w:ascii="宋体" w:hAnsi="宋体" w:hint="eastAsia"/>
          <w:b/>
          <w:sz w:val="24"/>
          <w:szCs w:val="24"/>
        </w:rPr>
        <w:t>。</w:t>
      </w:r>
    </w:p>
    <w:p w:rsidR="00297AD0" w:rsidRDefault="00297AD0" w:rsidP="00297AD0">
      <w:pPr>
        <w:spacing w:line="324" w:lineRule="auto"/>
        <w:ind w:left="400"/>
        <w:rPr>
          <w:rFonts w:ascii="Arial" w:hAnsi="Arial" w:cs="Arial"/>
          <w:b/>
          <w:sz w:val="24"/>
          <w:szCs w:val="24"/>
        </w:rPr>
      </w:pPr>
      <w:r>
        <w:rPr>
          <w:rFonts w:hint="eastAsia"/>
          <w:b/>
          <w:sz w:val="24"/>
          <w:szCs w:val="24"/>
        </w:rPr>
        <w:t>（备注：以上</w:t>
      </w:r>
      <w:r>
        <w:rPr>
          <w:rFonts w:hint="eastAsia"/>
          <w:b/>
          <w:sz w:val="24"/>
          <w:szCs w:val="24"/>
        </w:rPr>
        <w:t>3</w:t>
      </w:r>
      <w:r>
        <w:rPr>
          <w:rFonts w:hint="eastAsia"/>
          <w:b/>
          <w:sz w:val="24"/>
          <w:szCs w:val="24"/>
        </w:rPr>
        <w:t>项声明，必须如实选择，选中项用</w:t>
      </w:r>
      <w:r>
        <w:rPr>
          <w:rFonts w:hint="eastAsia"/>
          <w:b/>
          <w:sz w:val="24"/>
          <w:szCs w:val="24"/>
          <w:bdr w:val="single" w:sz="4" w:space="0" w:color="auto"/>
        </w:rPr>
        <w:t>√</w:t>
      </w:r>
      <w:r>
        <w:rPr>
          <w:rFonts w:ascii="宋体" w:hAnsi="宋体" w:hint="eastAsia"/>
          <w:b/>
          <w:sz w:val="24"/>
          <w:szCs w:val="24"/>
        </w:rPr>
        <w:t>表示，未选中项用□表示</w:t>
      </w:r>
      <w:r>
        <w:rPr>
          <w:rFonts w:hint="eastAsia"/>
          <w:b/>
          <w:sz w:val="24"/>
          <w:szCs w:val="24"/>
        </w:rPr>
        <w:t>。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rsidR="00297AD0" w:rsidRDefault="00297AD0" w:rsidP="00297AD0">
      <w:pPr>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其它承诺：如有的话，可自行填写。</w:t>
      </w:r>
    </w:p>
    <w:p w:rsidR="00297AD0" w:rsidRDefault="00297AD0" w:rsidP="00297AD0">
      <w:pPr>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在此，我方宣布同意如下：</w:t>
      </w:r>
    </w:p>
    <w:p w:rsidR="00297AD0" w:rsidRDefault="00297AD0" w:rsidP="00297AD0">
      <w:pPr>
        <w:numPr>
          <w:ilvl w:val="0"/>
          <w:numId w:val="3"/>
        </w:numPr>
        <w:tabs>
          <w:tab w:val="left" w:pos="840"/>
        </w:tabs>
        <w:autoSpaceDE w:val="0"/>
        <w:autoSpaceDN w:val="0"/>
        <w:adjustRightInd w:val="0"/>
        <w:snapToGrid w:val="0"/>
        <w:spacing w:line="360" w:lineRule="auto"/>
        <w:rPr>
          <w:rFonts w:ascii="宋体" w:hAnsi="宋体" w:cs="宋体"/>
          <w:kern w:val="0"/>
          <w:sz w:val="24"/>
          <w:szCs w:val="24"/>
        </w:rPr>
      </w:pPr>
      <w:r>
        <w:rPr>
          <w:rFonts w:ascii="宋体" w:hAnsi="宋体" w:cs="宋体" w:hint="eastAsia"/>
          <w:kern w:val="0"/>
          <w:sz w:val="24"/>
          <w:szCs w:val="24"/>
        </w:rPr>
        <w:t>所附《报价一览表》中规定的应提交和交付的报价总价为</w:t>
      </w:r>
      <w:r>
        <w:rPr>
          <w:rFonts w:ascii="宋体" w:hAnsi="宋体" w:cs="宋体" w:hint="eastAsia"/>
          <w:i/>
          <w:kern w:val="0"/>
          <w:sz w:val="24"/>
          <w:szCs w:val="24"/>
          <w:u w:val="single"/>
        </w:rPr>
        <w:t xml:space="preserve">（注明币种，并用文字和数字表示的报价总价）                </w:t>
      </w:r>
      <w:r>
        <w:rPr>
          <w:rFonts w:ascii="宋体" w:hAnsi="宋体" w:cs="宋体" w:hint="eastAsia"/>
          <w:kern w:val="0"/>
          <w:sz w:val="24"/>
          <w:szCs w:val="24"/>
        </w:rPr>
        <w:t>。</w:t>
      </w:r>
    </w:p>
    <w:p w:rsidR="00297AD0" w:rsidRDefault="00297AD0" w:rsidP="00297AD0">
      <w:pPr>
        <w:numPr>
          <w:ilvl w:val="0"/>
          <w:numId w:val="3"/>
        </w:numPr>
        <w:tabs>
          <w:tab w:val="left" w:pos="840"/>
        </w:tabs>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将按询价文件的约定履行合同责任和义务。</w:t>
      </w:r>
    </w:p>
    <w:p w:rsidR="00297AD0" w:rsidRDefault="00297AD0" w:rsidP="00297AD0">
      <w:pPr>
        <w:numPr>
          <w:ilvl w:val="0"/>
          <w:numId w:val="3"/>
        </w:numPr>
        <w:tabs>
          <w:tab w:val="left" w:pos="840"/>
        </w:tabs>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lastRenderedPageBreak/>
        <w:t>已详细审查全部询价文件，包括（补充文件等），对此无异议。</w:t>
      </w:r>
    </w:p>
    <w:p w:rsidR="00297AD0" w:rsidRDefault="00297AD0" w:rsidP="00297AD0">
      <w:pPr>
        <w:numPr>
          <w:ilvl w:val="0"/>
          <w:numId w:val="3"/>
        </w:numPr>
        <w:tabs>
          <w:tab w:val="left" w:pos="840"/>
        </w:tabs>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本询价响应文件的有效期</w:t>
      </w:r>
      <w:r>
        <w:rPr>
          <w:rFonts w:ascii="宋体" w:hAnsi="宋体" w:cs="宋体" w:hint="eastAsia"/>
          <w:kern w:val="0"/>
          <w:sz w:val="24"/>
        </w:rPr>
        <w:t>为</w:t>
      </w:r>
      <w:r>
        <w:rPr>
          <w:rFonts w:ascii="宋体" w:hAnsi="宋体" w:cs="宋体" w:hint="eastAsia"/>
          <w:kern w:val="0"/>
          <w:sz w:val="24"/>
          <w:szCs w:val="24"/>
        </w:rPr>
        <w:t>响应文件递交截止日期后</w:t>
      </w:r>
      <w:r>
        <w:rPr>
          <w:rFonts w:ascii="宋体" w:hAnsi="宋体" w:cs="宋体" w:hint="eastAsia"/>
          <w:i/>
          <w:kern w:val="0"/>
          <w:sz w:val="24"/>
          <w:szCs w:val="24"/>
          <w:u w:val="single"/>
        </w:rPr>
        <w:t xml:space="preserve">          （由供应商填写 ）           </w:t>
      </w:r>
      <w:r>
        <w:rPr>
          <w:rFonts w:ascii="宋体" w:hAnsi="宋体" w:cs="宋体" w:hint="eastAsia"/>
          <w:kern w:val="0"/>
          <w:sz w:val="24"/>
          <w:szCs w:val="24"/>
        </w:rPr>
        <w:t>个日历日。</w:t>
      </w:r>
    </w:p>
    <w:p w:rsidR="00297AD0" w:rsidRDefault="00297AD0" w:rsidP="00297AD0">
      <w:pPr>
        <w:numPr>
          <w:ilvl w:val="0"/>
          <w:numId w:val="3"/>
        </w:numPr>
        <w:tabs>
          <w:tab w:val="left" w:pos="840"/>
        </w:tabs>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同意提供按照贵方可能要求的与其报价有关的一切数据或资料。</w:t>
      </w:r>
    </w:p>
    <w:p w:rsidR="00297AD0" w:rsidRDefault="00297AD0" w:rsidP="00297AD0">
      <w:pPr>
        <w:numPr>
          <w:ilvl w:val="0"/>
          <w:numId w:val="3"/>
        </w:numPr>
        <w:tabs>
          <w:tab w:val="left" w:pos="840"/>
        </w:tabs>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与本报价有关的一切正式往来信函请寄：</w:t>
      </w:r>
      <w:r>
        <w:rPr>
          <w:rFonts w:ascii="宋体" w:hAnsi="宋体" w:cs="宋体" w:hint="eastAsia"/>
          <w:i/>
          <w:kern w:val="0"/>
          <w:sz w:val="24"/>
          <w:szCs w:val="24"/>
          <w:u w:val="single"/>
        </w:rPr>
        <w:t xml:space="preserve">（由供应商填写 ） </w:t>
      </w:r>
      <w:r>
        <w:rPr>
          <w:rFonts w:ascii="宋体" w:hAnsi="宋体" w:cs="宋体" w:hint="eastAsia"/>
          <w:kern w:val="0"/>
          <w:sz w:val="24"/>
          <w:szCs w:val="24"/>
        </w:rPr>
        <w:t>。</w:t>
      </w:r>
    </w:p>
    <w:p w:rsidR="00297AD0" w:rsidRDefault="00297AD0" w:rsidP="00297AD0">
      <w:pPr>
        <w:rPr>
          <w:sz w:val="24"/>
          <w:szCs w:val="24"/>
        </w:rPr>
      </w:pPr>
    </w:p>
    <w:p w:rsidR="00297AD0" w:rsidRDefault="00297AD0" w:rsidP="00297AD0">
      <w:pPr>
        <w:rPr>
          <w:sz w:val="24"/>
          <w:szCs w:val="24"/>
        </w:rPr>
      </w:pPr>
    </w:p>
    <w:p w:rsidR="00297AD0" w:rsidRDefault="00297AD0" w:rsidP="00297AD0">
      <w:pPr>
        <w:autoSpaceDE w:val="0"/>
        <w:autoSpaceDN w:val="0"/>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供    应    商：（公章）</w:t>
      </w:r>
    </w:p>
    <w:p w:rsidR="00297AD0" w:rsidRDefault="00297AD0" w:rsidP="00297AD0">
      <w:pPr>
        <w:autoSpaceDE w:val="0"/>
        <w:autoSpaceDN w:val="0"/>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通  讯  地  址：</w:t>
      </w:r>
    </w:p>
    <w:p w:rsidR="00297AD0" w:rsidRDefault="00297AD0" w:rsidP="00297AD0">
      <w:pPr>
        <w:autoSpaceDE w:val="0"/>
        <w:autoSpaceDN w:val="0"/>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传        　真：</w:t>
      </w:r>
    </w:p>
    <w:p w:rsidR="00297AD0" w:rsidRDefault="00297AD0" w:rsidP="00297AD0">
      <w:pPr>
        <w:autoSpaceDE w:val="0"/>
        <w:autoSpaceDN w:val="0"/>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电          话：</w:t>
      </w:r>
    </w:p>
    <w:p w:rsidR="00297AD0" w:rsidRDefault="00297AD0" w:rsidP="00297AD0">
      <w:pPr>
        <w:autoSpaceDE w:val="0"/>
        <w:autoSpaceDN w:val="0"/>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电  子  函  件：</w:t>
      </w:r>
    </w:p>
    <w:p w:rsidR="00297AD0" w:rsidRDefault="00297AD0" w:rsidP="00297AD0">
      <w:pPr>
        <w:autoSpaceDE w:val="0"/>
        <w:autoSpaceDN w:val="0"/>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授权 代表 签字：</w:t>
      </w:r>
    </w:p>
    <w:p w:rsidR="00297AD0" w:rsidRDefault="00297AD0" w:rsidP="00297AD0">
      <w:pPr>
        <w:tabs>
          <w:tab w:val="left" w:pos="840"/>
        </w:tabs>
        <w:autoSpaceDE w:val="0"/>
        <w:autoSpaceDN w:val="0"/>
        <w:adjustRightInd w:val="0"/>
        <w:snapToGrid w:val="0"/>
        <w:spacing w:line="360" w:lineRule="auto"/>
        <w:ind w:left="480"/>
        <w:rPr>
          <w:rFonts w:ascii="宋体" w:hAnsi="宋体" w:cs="仿宋_GB2312"/>
          <w:kern w:val="0"/>
          <w:sz w:val="24"/>
          <w:szCs w:val="24"/>
          <w:u w:val="single"/>
        </w:rPr>
      </w:pPr>
      <w:r>
        <w:rPr>
          <w:rFonts w:ascii="宋体" w:hAnsi="宋体" w:cs="宋体" w:hint="eastAsia"/>
          <w:kern w:val="0"/>
          <w:sz w:val="24"/>
          <w:szCs w:val="24"/>
        </w:rPr>
        <w:t>日         期</w:t>
      </w:r>
      <w:r>
        <w:rPr>
          <w:rFonts w:ascii="宋体" w:hAnsi="宋体" w:cs="仿宋_GB2312" w:hint="eastAsia"/>
          <w:kern w:val="0"/>
          <w:sz w:val="24"/>
          <w:szCs w:val="24"/>
        </w:rPr>
        <w:t>：</w:t>
      </w:r>
    </w:p>
    <w:p w:rsidR="00297AD0" w:rsidRDefault="00297AD0" w:rsidP="00297AD0">
      <w:pPr>
        <w:autoSpaceDE w:val="0"/>
        <w:autoSpaceDN w:val="0"/>
        <w:adjustRightInd w:val="0"/>
        <w:snapToGrid w:val="0"/>
        <w:spacing w:line="360" w:lineRule="auto"/>
        <w:ind w:firstLineChars="200" w:firstLine="480"/>
        <w:jc w:val="left"/>
        <w:rPr>
          <w:rFonts w:ascii="宋体" w:hAnsi="宋体" w:cs="仿宋_GB2312"/>
          <w:kern w:val="0"/>
          <w:sz w:val="24"/>
          <w:szCs w:val="24"/>
        </w:rPr>
        <w:sectPr w:rsidR="00297AD0">
          <w:pgSz w:w="11905" w:h="16838"/>
          <w:pgMar w:top="1440" w:right="1797" w:bottom="1440" w:left="1797" w:header="850" w:footer="850" w:gutter="0"/>
          <w:cols w:space="720"/>
        </w:sectPr>
      </w:pPr>
    </w:p>
    <w:p w:rsidR="00297AD0" w:rsidRDefault="00297AD0" w:rsidP="00297AD0">
      <w:pPr>
        <w:keepNext/>
        <w:keepLines/>
        <w:spacing w:line="360" w:lineRule="auto"/>
        <w:ind w:left="3747" w:hangingChars="1333" w:hanging="3747"/>
        <w:jc w:val="center"/>
        <w:outlineLvl w:val="1"/>
        <w:rPr>
          <w:rFonts w:ascii="宋体" w:hAnsi="宋体" w:cs="仿宋_GB2312"/>
          <w:b/>
          <w:sz w:val="28"/>
          <w:szCs w:val="28"/>
        </w:rPr>
      </w:pPr>
      <w:bookmarkStart w:id="111" w:name="_Toc104893834"/>
      <w:bookmarkStart w:id="112" w:name="_Toc56708576"/>
      <w:bookmarkStart w:id="113" w:name="_Toc430813345"/>
      <w:bookmarkStart w:id="114" w:name="_Toc89850433"/>
      <w:bookmarkStart w:id="115" w:name="_Toc432367425"/>
      <w:r>
        <w:rPr>
          <w:rFonts w:ascii="宋体" w:hAnsi="宋体" w:cs="仿宋_GB2312" w:hint="eastAsia"/>
          <w:b/>
          <w:sz w:val="28"/>
          <w:szCs w:val="28"/>
        </w:rPr>
        <w:lastRenderedPageBreak/>
        <w:t>（二）法定代表人身份证明</w:t>
      </w:r>
      <w:bookmarkEnd w:id="111"/>
      <w:bookmarkEnd w:id="112"/>
      <w:bookmarkEnd w:id="113"/>
      <w:bookmarkEnd w:id="114"/>
      <w:bookmarkEnd w:id="115"/>
    </w:p>
    <w:p w:rsidR="00297AD0" w:rsidRDefault="00297AD0" w:rsidP="00297AD0">
      <w:pPr>
        <w:widowControl/>
        <w:spacing w:line="360" w:lineRule="auto"/>
        <w:rPr>
          <w:rFonts w:ascii="宋体" w:hAnsi="宋体"/>
          <w:kern w:val="0"/>
        </w:rPr>
      </w:pP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供应商名称：</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 xml:space="preserve">单位性质：                                       </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 xml:space="preserve">地    址：                                             </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 xml:space="preserve">成立时间：  </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 xml:space="preserve">经营期限：                                          </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 xml:space="preserve">姓    名：                性别：                   </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 xml:space="preserve">年龄：                    职务：                     </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 xml:space="preserve">系                      （供应商名称）的法定代表人。 </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特此证明。</w:t>
      </w:r>
    </w:p>
    <w:p w:rsidR="00297AD0" w:rsidRDefault="00297AD0" w:rsidP="00297AD0">
      <w:pPr>
        <w:spacing w:line="360" w:lineRule="auto"/>
        <w:ind w:firstLineChars="200" w:firstLine="480"/>
        <w:rPr>
          <w:rFonts w:ascii="宋体" w:hAnsi="宋体" w:cs="仿宋_GB2312"/>
          <w:sz w:val="24"/>
          <w:szCs w:val="24"/>
        </w:rPr>
      </w:pPr>
    </w:p>
    <w:p w:rsidR="00297AD0" w:rsidRDefault="00297AD0" w:rsidP="00297AD0">
      <w:pPr>
        <w:widowControl/>
        <w:spacing w:line="360" w:lineRule="auto"/>
        <w:rPr>
          <w:rFonts w:ascii="宋体" w:hAnsi="宋体"/>
          <w:kern w:val="0"/>
        </w:rPr>
      </w:pP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供应商名称：（盖章）</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日      期：   年  月  日</w:t>
      </w:r>
    </w:p>
    <w:p w:rsidR="00297AD0" w:rsidRDefault="00297AD0" w:rsidP="00297AD0">
      <w:pPr>
        <w:rPr>
          <w:rFonts w:ascii="宋体" w:hAnsi="宋体" w:cs="Arial"/>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7"/>
      </w:tblGrid>
      <w:tr w:rsidR="00297AD0" w:rsidTr="00297AD0">
        <w:trPr>
          <w:trHeight w:val="3931"/>
        </w:trPr>
        <w:tc>
          <w:tcPr>
            <w:tcW w:w="5000" w:type="pct"/>
          </w:tcPr>
          <w:p w:rsidR="00297AD0" w:rsidRDefault="00297AD0" w:rsidP="00297AD0">
            <w:pPr>
              <w:rPr>
                <w:rFonts w:ascii="宋体" w:hAnsi="宋体" w:cs="Arial"/>
                <w:kern w:val="0"/>
                <w:sz w:val="20"/>
              </w:rPr>
            </w:pPr>
            <w:r>
              <w:rPr>
                <w:rFonts w:ascii="宋体" w:hAnsi="宋体" w:cs="仿宋_GB2312" w:hint="eastAsia"/>
                <w:sz w:val="24"/>
                <w:szCs w:val="24"/>
              </w:rPr>
              <w:t>附：法定代表人身份证复印件</w:t>
            </w:r>
          </w:p>
        </w:tc>
      </w:tr>
    </w:tbl>
    <w:p w:rsidR="00297AD0" w:rsidRDefault="00297AD0" w:rsidP="00297AD0">
      <w:pPr>
        <w:spacing w:line="360" w:lineRule="auto"/>
        <w:ind w:firstLineChars="350" w:firstLine="700"/>
        <w:jc w:val="center"/>
        <w:rPr>
          <w:rFonts w:ascii="宋体" w:hAnsi="宋体" w:cs="Arial"/>
          <w:kern w:val="0"/>
          <w:sz w:val="20"/>
        </w:rPr>
      </w:pPr>
    </w:p>
    <w:p w:rsidR="00297AD0" w:rsidRDefault="00297AD0" w:rsidP="00297AD0">
      <w:pPr>
        <w:rPr>
          <w:rFonts w:ascii="宋体" w:hAnsi="宋体"/>
          <w:kern w:val="0"/>
          <w:sz w:val="20"/>
        </w:rPr>
      </w:pPr>
      <w:r>
        <w:rPr>
          <w:rFonts w:ascii="宋体" w:hAnsi="宋体"/>
          <w:kern w:val="0"/>
          <w:sz w:val="20"/>
        </w:rPr>
        <w:br w:type="page"/>
      </w:r>
    </w:p>
    <w:p w:rsidR="00297AD0" w:rsidRDefault="00297AD0" w:rsidP="00297AD0">
      <w:pPr>
        <w:keepNext/>
        <w:keepLines/>
        <w:spacing w:line="360" w:lineRule="auto"/>
        <w:ind w:left="3747" w:hangingChars="1333" w:hanging="3747"/>
        <w:jc w:val="center"/>
        <w:outlineLvl w:val="1"/>
        <w:rPr>
          <w:rFonts w:ascii="宋体" w:hAnsi="宋体" w:cs="仿宋_GB2312"/>
          <w:b/>
          <w:sz w:val="28"/>
          <w:szCs w:val="28"/>
        </w:rPr>
      </w:pPr>
      <w:bookmarkStart w:id="116" w:name="_Toc430813346"/>
      <w:bookmarkStart w:id="117" w:name="_Toc89850434"/>
      <w:bookmarkStart w:id="118" w:name="_Toc56708577"/>
      <w:bookmarkStart w:id="119" w:name="_Toc432367426"/>
      <w:bookmarkStart w:id="120" w:name="_Toc104893835"/>
      <w:r>
        <w:rPr>
          <w:rFonts w:ascii="宋体" w:hAnsi="宋体" w:cs="仿宋_GB2312" w:hint="eastAsia"/>
          <w:b/>
          <w:sz w:val="28"/>
          <w:szCs w:val="28"/>
        </w:rPr>
        <w:t>（三）法定代表人授权书</w:t>
      </w:r>
      <w:bookmarkEnd w:id="116"/>
      <w:bookmarkEnd w:id="117"/>
      <w:bookmarkEnd w:id="118"/>
      <w:bookmarkEnd w:id="119"/>
      <w:bookmarkEnd w:id="120"/>
    </w:p>
    <w:p w:rsidR="00297AD0" w:rsidRDefault="00297AD0" w:rsidP="00297AD0">
      <w:pPr>
        <w:spacing w:line="360" w:lineRule="auto"/>
        <w:rPr>
          <w:rFonts w:ascii="宋体" w:hAnsi="宋体" w:cs="Arial"/>
          <w:kern w:val="0"/>
          <w:sz w:val="20"/>
        </w:rPr>
      </w:pP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本人（姓名）系（供应商名称）的法定代表人，现委托 （姓名）为我方代理人。代理人根据授权，以我方名义签署、澄清、说明、补正、递交、撤回、修改（项目名称）响应文件、签订合同和处理有关事宜，其法律后果由我方承担。</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 xml:space="preserve">委托期限：                   </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代理人无转委托权。</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附：法定代表人身份证明</w:t>
      </w:r>
    </w:p>
    <w:p w:rsidR="00297AD0" w:rsidRDefault="00297AD0" w:rsidP="00297AD0">
      <w:pPr>
        <w:spacing w:line="360" w:lineRule="auto"/>
        <w:ind w:firstLineChars="200" w:firstLine="480"/>
        <w:rPr>
          <w:rFonts w:ascii="宋体" w:hAnsi="宋体" w:cs="仿宋_GB2312"/>
          <w:sz w:val="24"/>
          <w:szCs w:val="24"/>
        </w:rPr>
      </w:pP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供应商：（盖单位章）</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法定代表人：（签字）</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 xml:space="preserve">身份证号码：   </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委托代理人：（签字）</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身份证号码：</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日      期：</w:t>
      </w:r>
    </w:p>
    <w:p w:rsidR="00297AD0" w:rsidRDefault="00297AD0" w:rsidP="00297AD0">
      <w:pPr>
        <w:autoSpaceDE w:val="0"/>
        <w:autoSpaceDN w:val="0"/>
        <w:adjustRightInd w:val="0"/>
        <w:spacing w:line="300" w:lineRule="auto"/>
        <w:ind w:right="480" w:firstLineChars="1900" w:firstLine="3990"/>
        <w:jc w:val="left"/>
        <w:rPr>
          <w:rFonts w:ascii="宋体" w:hAnsi="宋体" w:cs="Arial"/>
          <w:kern w:val="0"/>
          <w:szCs w:val="21"/>
        </w:rPr>
      </w:pPr>
    </w:p>
    <w:p w:rsidR="00297AD0" w:rsidRDefault="00297AD0" w:rsidP="00297AD0">
      <w:pPr>
        <w:rPr>
          <w:rFonts w:ascii="宋体" w:hAnsi="宋体" w:cs="Arial"/>
          <w:kern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7"/>
      </w:tblGrid>
      <w:tr w:rsidR="00297AD0" w:rsidTr="00297AD0">
        <w:trPr>
          <w:trHeight w:val="3931"/>
        </w:trPr>
        <w:tc>
          <w:tcPr>
            <w:tcW w:w="5000" w:type="pct"/>
          </w:tcPr>
          <w:p w:rsidR="00297AD0" w:rsidRDefault="00297AD0" w:rsidP="00297AD0">
            <w:pPr>
              <w:rPr>
                <w:rFonts w:ascii="宋体" w:hAnsi="宋体" w:cs="Arial"/>
                <w:kern w:val="0"/>
                <w:sz w:val="20"/>
              </w:rPr>
            </w:pPr>
            <w:r>
              <w:rPr>
                <w:rFonts w:ascii="宋体" w:hAnsi="宋体" w:cs="仿宋_GB2312" w:hint="eastAsia"/>
                <w:sz w:val="24"/>
                <w:szCs w:val="24"/>
              </w:rPr>
              <w:t>附：授权代表身份证复印件</w:t>
            </w:r>
          </w:p>
        </w:tc>
      </w:tr>
    </w:tbl>
    <w:p w:rsidR="00297AD0" w:rsidRDefault="00297AD0" w:rsidP="00297AD0">
      <w:pPr>
        <w:spacing w:line="300" w:lineRule="auto"/>
        <w:rPr>
          <w:rFonts w:ascii="宋体" w:hAnsi="宋体" w:cs="Arial"/>
          <w:kern w:val="0"/>
          <w:sz w:val="20"/>
        </w:rPr>
      </w:pPr>
    </w:p>
    <w:p w:rsidR="00297AD0" w:rsidRDefault="00297AD0" w:rsidP="00297AD0">
      <w:pPr>
        <w:keepNext/>
        <w:keepLines/>
        <w:spacing w:line="360" w:lineRule="auto"/>
        <w:jc w:val="center"/>
        <w:outlineLvl w:val="1"/>
        <w:rPr>
          <w:rFonts w:ascii="宋体" w:hAnsi="宋体" w:cs="Arial"/>
          <w:b/>
          <w:bCs/>
          <w:sz w:val="32"/>
          <w:szCs w:val="32"/>
        </w:rPr>
      </w:pPr>
      <w:r>
        <w:rPr>
          <w:rFonts w:ascii="宋体" w:hAnsi="宋体" w:cs="Arial"/>
          <w:b/>
          <w:bCs/>
          <w:sz w:val="32"/>
          <w:szCs w:val="32"/>
        </w:rPr>
        <w:br w:type="page"/>
      </w:r>
      <w:bookmarkStart w:id="121" w:name="_Toc430813348"/>
      <w:bookmarkStart w:id="122" w:name="_Toc56708578"/>
      <w:bookmarkStart w:id="123" w:name="_Toc432367428"/>
      <w:bookmarkStart w:id="124" w:name="_Toc104893838"/>
      <w:bookmarkStart w:id="125" w:name="_Toc89850437"/>
      <w:r>
        <w:rPr>
          <w:rFonts w:ascii="宋体" w:hAnsi="宋体" w:cs="Arial" w:hint="eastAsia"/>
          <w:b/>
          <w:bCs/>
          <w:sz w:val="32"/>
          <w:szCs w:val="32"/>
        </w:rPr>
        <w:lastRenderedPageBreak/>
        <w:t>二、报价</w:t>
      </w:r>
      <w:r>
        <w:rPr>
          <w:rFonts w:ascii="宋体" w:hAnsi="宋体" w:cs="Arial"/>
          <w:b/>
          <w:bCs/>
          <w:sz w:val="32"/>
          <w:szCs w:val="32"/>
        </w:rPr>
        <w:t>文件</w:t>
      </w:r>
      <w:bookmarkEnd w:id="121"/>
      <w:bookmarkEnd w:id="122"/>
      <w:bookmarkEnd w:id="123"/>
      <w:bookmarkEnd w:id="124"/>
      <w:bookmarkEnd w:id="125"/>
    </w:p>
    <w:p w:rsidR="00297AD0" w:rsidRDefault="00297AD0" w:rsidP="00297AD0">
      <w:pPr>
        <w:keepNext/>
        <w:keepLines/>
        <w:spacing w:line="360" w:lineRule="auto"/>
        <w:ind w:left="3732" w:hangingChars="1333" w:hanging="3732"/>
        <w:jc w:val="center"/>
        <w:outlineLvl w:val="1"/>
        <w:rPr>
          <w:rFonts w:ascii="宋体" w:hAnsi="宋体" w:cs="仿宋_GB2312"/>
          <w:bCs/>
          <w:sz w:val="28"/>
          <w:szCs w:val="28"/>
        </w:rPr>
      </w:pPr>
      <w:bookmarkStart w:id="126" w:name="_Toc432367429"/>
      <w:bookmarkStart w:id="127" w:name="_Toc56708579"/>
      <w:bookmarkStart w:id="128" w:name="_Toc430813349"/>
      <w:bookmarkStart w:id="129" w:name="_Toc104893930"/>
      <w:bookmarkStart w:id="130" w:name="_Toc89808515"/>
      <w:bookmarkStart w:id="131" w:name="_Hlk56713846"/>
      <w:bookmarkStart w:id="132" w:name="_Toc104893840"/>
      <w:bookmarkStart w:id="133" w:name="_Toc89850439"/>
      <w:bookmarkStart w:id="134" w:name="_Toc46776088"/>
      <w:r>
        <w:rPr>
          <w:rFonts w:ascii="宋体" w:hAnsi="宋体" w:cs="仿宋_GB2312" w:hint="eastAsia"/>
          <w:bCs/>
          <w:sz w:val="28"/>
          <w:szCs w:val="28"/>
        </w:rPr>
        <w:t>（一）报价一览表</w:t>
      </w:r>
      <w:bookmarkEnd w:id="126"/>
      <w:bookmarkEnd w:id="127"/>
      <w:bookmarkEnd w:id="128"/>
      <w:bookmarkEnd w:id="129"/>
      <w:bookmarkEnd w:id="130"/>
    </w:p>
    <w:p w:rsidR="00297AD0" w:rsidRDefault="00297AD0" w:rsidP="00297AD0">
      <w:pPr>
        <w:rPr>
          <w:sz w:val="24"/>
        </w:rPr>
      </w:pPr>
      <w:r>
        <w:rPr>
          <w:rFonts w:hint="eastAsia"/>
          <w:sz w:val="24"/>
        </w:rPr>
        <w:t>（适用于服务）</w:t>
      </w:r>
    </w:p>
    <w:p w:rsidR="00297AD0" w:rsidRDefault="00297AD0" w:rsidP="00297AD0">
      <w:pPr>
        <w:spacing w:line="300" w:lineRule="auto"/>
        <w:rPr>
          <w:rFonts w:ascii="Arial" w:hAnsi="Arial" w:cs="Arial"/>
          <w:szCs w:val="21"/>
        </w:rPr>
      </w:pPr>
      <w:r>
        <w:rPr>
          <w:rFonts w:ascii="Arial" w:hAnsi="Arial" w:cs="Arial"/>
          <w:szCs w:val="21"/>
        </w:rPr>
        <w:t>项目名称：项目编号：货币单位：人民币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6"/>
        <w:gridCol w:w="3528"/>
        <w:gridCol w:w="1780"/>
        <w:gridCol w:w="1913"/>
      </w:tblGrid>
      <w:tr w:rsidR="00297AD0" w:rsidTr="00297AD0">
        <w:trPr>
          <w:cantSplit/>
          <w:trHeight w:val="780"/>
        </w:trPr>
        <w:tc>
          <w:tcPr>
            <w:tcW w:w="765" w:type="pct"/>
            <w:vAlign w:val="center"/>
          </w:tcPr>
          <w:p w:rsidR="00297AD0" w:rsidRDefault="00297AD0" w:rsidP="00297AD0">
            <w:pPr>
              <w:snapToGrid w:val="0"/>
              <w:jc w:val="center"/>
              <w:rPr>
                <w:rFonts w:ascii="Arial" w:hAnsi="Arial" w:cs="Arial"/>
                <w:szCs w:val="21"/>
              </w:rPr>
            </w:pPr>
            <w:r>
              <w:rPr>
                <w:rFonts w:ascii="Arial" w:hAnsi="Arial" w:cs="Arial"/>
                <w:szCs w:val="21"/>
              </w:rPr>
              <w:t>序号</w:t>
            </w:r>
          </w:p>
        </w:tc>
        <w:tc>
          <w:tcPr>
            <w:tcW w:w="2069" w:type="pct"/>
            <w:vAlign w:val="center"/>
          </w:tcPr>
          <w:p w:rsidR="00297AD0" w:rsidRDefault="00297AD0" w:rsidP="00297AD0">
            <w:pPr>
              <w:snapToGrid w:val="0"/>
              <w:jc w:val="center"/>
              <w:rPr>
                <w:rFonts w:ascii="Arial" w:hAnsi="Arial" w:cs="Arial"/>
                <w:szCs w:val="21"/>
              </w:rPr>
            </w:pPr>
            <w:r>
              <w:rPr>
                <w:rFonts w:ascii="Arial" w:hAnsi="Arial" w:cs="Arial" w:hint="eastAsia"/>
                <w:szCs w:val="21"/>
              </w:rPr>
              <w:t>报价（万元）</w:t>
            </w:r>
          </w:p>
        </w:tc>
        <w:tc>
          <w:tcPr>
            <w:tcW w:w="1044" w:type="pct"/>
            <w:vAlign w:val="center"/>
          </w:tcPr>
          <w:p w:rsidR="00297AD0" w:rsidRDefault="00297AD0" w:rsidP="00297AD0">
            <w:pPr>
              <w:snapToGrid w:val="0"/>
              <w:jc w:val="center"/>
              <w:rPr>
                <w:rFonts w:ascii="Arial" w:hAnsi="Arial" w:cs="Arial"/>
                <w:szCs w:val="21"/>
              </w:rPr>
            </w:pPr>
            <w:r>
              <w:rPr>
                <w:rFonts w:ascii="Arial" w:hAnsi="Arial" w:cs="Arial" w:hint="eastAsia"/>
                <w:szCs w:val="21"/>
              </w:rPr>
              <w:t>服务期</w:t>
            </w:r>
          </w:p>
        </w:tc>
        <w:tc>
          <w:tcPr>
            <w:tcW w:w="1122" w:type="pct"/>
            <w:vAlign w:val="center"/>
          </w:tcPr>
          <w:p w:rsidR="00297AD0" w:rsidRDefault="00297AD0" w:rsidP="00297AD0">
            <w:pPr>
              <w:snapToGrid w:val="0"/>
              <w:jc w:val="center"/>
              <w:rPr>
                <w:rFonts w:ascii="Arial" w:hAnsi="Arial" w:cs="Arial"/>
                <w:szCs w:val="21"/>
              </w:rPr>
            </w:pPr>
            <w:r>
              <w:rPr>
                <w:rFonts w:ascii="Arial" w:hAnsi="Arial" w:cs="Arial" w:hint="eastAsia"/>
                <w:szCs w:val="21"/>
              </w:rPr>
              <w:t>报价声明</w:t>
            </w:r>
          </w:p>
        </w:tc>
      </w:tr>
      <w:tr w:rsidR="00297AD0" w:rsidTr="00297AD0">
        <w:trPr>
          <w:cantSplit/>
          <w:trHeight w:val="2045"/>
        </w:trPr>
        <w:tc>
          <w:tcPr>
            <w:tcW w:w="765" w:type="pct"/>
            <w:vAlign w:val="center"/>
          </w:tcPr>
          <w:p w:rsidR="00297AD0" w:rsidRDefault="00297AD0" w:rsidP="00297AD0">
            <w:pPr>
              <w:snapToGrid w:val="0"/>
              <w:jc w:val="center"/>
              <w:rPr>
                <w:rFonts w:ascii="Arial" w:hAnsi="Arial" w:cs="Arial"/>
                <w:szCs w:val="21"/>
              </w:rPr>
            </w:pPr>
          </w:p>
        </w:tc>
        <w:tc>
          <w:tcPr>
            <w:tcW w:w="2069" w:type="pct"/>
            <w:vAlign w:val="center"/>
          </w:tcPr>
          <w:p w:rsidR="00297AD0" w:rsidRDefault="00297AD0" w:rsidP="00297AD0">
            <w:pPr>
              <w:snapToGrid w:val="0"/>
              <w:jc w:val="center"/>
              <w:rPr>
                <w:rFonts w:ascii="Arial" w:hAnsi="Arial" w:cs="Arial"/>
                <w:szCs w:val="21"/>
              </w:rPr>
            </w:pPr>
          </w:p>
        </w:tc>
        <w:tc>
          <w:tcPr>
            <w:tcW w:w="1044" w:type="pct"/>
            <w:vAlign w:val="center"/>
          </w:tcPr>
          <w:p w:rsidR="00297AD0" w:rsidRDefault="00297AD0" w:rsidP="00297AD0">
            <w:pPr>
              <w:snapToGrid w:val="0"/>
              <w:jc w:val="center"/>
              <w:rPr>
                <w:rFonts w:ascii="Arial" w:hAnsi="Arial" w:cs="Arial"/>
                <w:szCs w:val="21"/>
              </w:rPr>
            </w:pPr>
          </w:p>
        </w:tc>
        <w:tc>
          <w:tcPr>
            <w:tcW w:w="1122" w:type="pct"/>
            <w:vAlign w:val="center"/>
          </w:tcPr>
          <w:p w:rsidR="00297AD0" w:rsidRDefault="00297AD0" w:rsidP="00297AD0">
            <w:pPr>
              <w:snapToGrid w:val="0"/>
              <w:jc w:val="center"/>
              <w:rPr>
                <w:rFonts w:ascii="Arial" w:hAnsi="Arial" w:cs="Arial"/>
                <w:szCs w:val="21"/>
              </w:rPr>
            </w:pPr>
          </w:p>
        </w:tc>
      </w:tr>
    </w:tbl>
    <w:p w:rsidR="00297AD0" w:rsidRDefault="00297AD0" w:rsidP="00297AD0">
      <w:pPr>
        <w:spacing w:line="300" w:lineRule="auto"/>
        <w:rPr>
          <w:rFonts w:ascii="Arial" w:hAnsi="Arial" w:cs="Arial"/>
          <w:szCs w:val="21"/>
          <w:u w:val="single"/>
        </w:rPr>
      </w:pPr>
    </w:p>
    <w:p w:rsidR="00297AD0" w:rsidRDefault="00297AD0" w:rsidP="00297AD0">
      <w:pPr>
        <w:spacing w:line="300" w:lineRule="auto"/>
        <w:rPr>
          <w:rFonts w:ascii="Arial" w:hAnsi="Arial" w:cs="Arial"/>
          <w:szCs w:val="21"/>
        </w:rPr>
      </w:pPr>
      <w:r>
        <w:rPr>
          <w:rFonts w:ascii="Arial" w:hAnsi="Arial" w:cs="Arial"/>
          <w:szCs w:val="21"/>
        </w:rPr>
        <w:t>供应商名称</w:t>
      </w:r>
      <w:r>
        <w:rPr>
          <w:rFonts w:ascii="Arial" w:hAnsi="Arial" w:cs="Arial"/>
          <w:szCs w:val="21"/>
        </w:rPr>
        <w:t>[</w:t>
      </w:r>
      <w:r>
        <w:rPr>
          <w:rFonts w:ascii="Arial" w:hAnsi="Arial" w:cs="Arial"/>
          <w:szCs w:val="21"/>
        </w:rPr>
        <w:t>盖章</w:t>
      </w:r>
      <w:r>
        <w:rPr>
          <w:rFonts w:ascii="Arial" w:hAnsi="Arial" w:cs="Arial"/>
          <w:szCs w:val="21"/>
        </w:rPr>
        <w:t>]</w:t>
      </w:r>
      <w:r>
        <w:rPr>
          <w:rFonts w:ascii="Arial" w:hAnsi="Arial" w:cs="Arial"/>
          <w:szCs w:val="21"/>
        </w:rPr>
        <w:t>：</w:t>
      </w:r>
    </w:p>
    <w:p w:rsidR="00297AD0" w:rsidRDefault="00297AD0" w:rsidP="00297AD0">
      <w:pPr>
        <w:spacing w:line="300" w:lineRule="auto"/>
        <w:rPr>
          <w:rFonts w:ascii="Arial" w:hAnsi="Arial" w:cs="Arial"/>
          <w:szCs w:val="21"/>
          <w:u w:val="single"/>
        </w:rPr>
        <w:sectPr w:rsidR="00297AD0">
          <w:pgSz w:w="11905" w:h="16838"/>
          <w:pgMar w:top="1440" w:right="1797" w:bottom="1440" w:left="1797" w:header="850" w:footer="850" w:gutter="0"/>
          <w:cols w:space="720"/>
        </w:sectPr>
      </w:pPr>
      <w:r>
        <w:rPr>
          <w:rFonts w:ascii="Arial" w:hAnsi="Arial" w:cs="Arial"/>
          <w:szCs w:val="21"/>
        </w:rPr>
        <w:t>供应商授权代表签字：</w:t>
      </w:r>
      <w:r>
        <w:rPr>
          <w:rFonts w:ascii="Arial" w:hAnsi="Arial" w:cs="Arial"/>
          <w:szCs w:val="21"/>
        </w:rPr>
        <w:t xml:space="preserve">        </w:t>
      </w:r>
      <w:r>
        <w:rPr>
          <w:rFonts w:ascii="Arial" w:hAnsi="Arial" w:cs="Arial"/>
          <w:szCs w:val="21"/>
        </w:rPr>
        <w:t>日期：</w:t>
      </w:r>
    </w:p>
    <w:p w:rsidR="00297AD0" w:rsidRDefault="00297AD0" w:rsidP="00297AD0">
      <w:pPr>
        <w:rPr>
          <w:sz w:val="24"/>
        </w:rPr>
      </w:pPr>
      <w:r>
        <w:rPr>
          <w:rFonts w:hint="eastAsia"/>
          <w:sz w:val="24"/>
        </w:rPr>
        <w:lastRenderedPageBreak/>
        <w:t>（适用于货物）</w:t>
      </w:r>
    </w:p>
    <w:p w:rsidR="00297AD0" w:rsidRDefault="00297AD0" w:rsidP="00297AD0">
      <w:pPr>
        <w:spacing w:line="300" w:lineRule="auto"/>
        <w:rPr>
          <w:rFonts w:ascii="Arial" w:hAnsi="Arial" w:cs="Arial"/>
          <w:szCs w:val="21"/>
        </w:rPr>
      </w:pPr>
    </w:p>
    <w:p w:rsidR="00297AD0" w:rsidRDefault="00297AD0" w:rsidP="00297AD0">
      <w:pPr>
        <w:spacing w:line="300" w:lineRule="auto"/>
        <w:rPr>
          <w:rFonts w:ascii="Arial" w:hAnsi="Arial" w:cs="Arial"/>
          <w:szCs w:val="21"/>
        </w:rPr>
      </w:pPr>
      <w:r>
        <w:rPr>
          <w:rFonts w:ascii="Arial" w:hAnsi="Arial" w:cs="Arial"/>
          <w:szCs w:val="21"/>
        </w:rPr>
        <w:t>项目名称：项目编号：货币单位：人民币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2842"/>
        <w:gridCol w:w="1434"/>
        <w:gridCol w:w="1659"/>
        <w:gridCol w:w="1542"/>
      </w:tblGrid>
      <w:tr w:rsidR="00297AD0" w:rsidTr="00297AD0">
        <w:trPr>
          <w:cantSplit/>
          <w:trHeight w:val="780"/>
        </w:trPr>
        <w:tc>
          <w:tcPr>
            <w:tcW w:w="615" w:type="pct"/>
            <w:vAlign w:val="center"/>
          </w:tcPr>
          <w:p w:rsidR="00297AD0" w:rsidRDefault="00297AD0" w:rsidP="00297AD0">
            <w:pPr>
              <w:snapToGrid w:val="0"/>
              <w:jc w:val="center"/>
              <w:rPr>
                <w:rFonts w:ascii="Arial" w:hAnsi="Arial" w:cs="Arial"/>
                <w:szCs w:val="21"/>
              </w:rPr>
            </w:pPr>
            <w:r>
              <w:rPr>
                <w:rFonts w:ascii="Arial" w:hAnsi="Arial" w:cs="Arial"/>
                <w:szCs w:val="21"/>
              </w:rPr>
              <w:t>序号</w:t>
            </w:r>
          </w:p>
        </w:tc>
        <w:tc>
          <w:tcPr>
            <w:tcW w:w="1666" w:type="pct"/>
            <w:vAlign w:val="center"/>
          </w:tcPr>
          <w:p w:rsidR="00297AD0" w:rsidRDefault="00297AD0" w:rsidP="00297AD0">
            <w:pPr>
              <w:snapToGrid w:val="0"/>
              <w:jc w:val="center"/>
              <w:rPr>
                <w:rFonts w:ascii="Arial" w:hAnsi="Arial" w:cs="Arial"/>
                <w:szCs w:val="21"/>
              </w:rPr>
            </w:pPr>
            <w:r>
              <w:rPr>
                <w:rFonts w:ascii="Arial" w:hAnsi="Arial" w:cs="Arial" w:hint="eastAsia"/>
                <w:szCs w:val="21"/>
              </w:rPr>
              <w:t>报价（万元）</w:t>
            </w:r>
          </w:p>
        </w:tc>
        <w:tc>
          <w:tcPr>
            <w:tcW w:w="841" w:type="pct"/>
            <w:vAlign w:val="center"/>
          </w:tcPr>
          <w:p w:rsidR="00297AD0" w:rsidRDefault="00297AD0" w:rsidP="00297AD0">
            <w:pPr>
              <w:snapToGrid w:val="0"/>
              <w:jc w:val="center"/>
              <w:rPr>
                <w:rFonts w:ascii="Arial" w:hAnsi="Arial" w:cs="Arial"/>
                <w:szCs w:val="21"/>
              </w:rPr>
            </w:pPr>
            <w:r>
              <w:rPr>
                <w:rFonts w:ascii="Arial" w:hAnsi="Arial" w:cs="Arial" w:hint="eastAsia"/>
                <w:szCs w:val="21"/>
              </w:rPr>
              <w:t>交货期</w:t>
            </w:r>
          </w:p>
        </w:tc>
        <w:tc>
          <w:tcPr>
            <w:tcW w:w="973" w:type="pct"/>
            <w:vAlign w:val="center"/>
          </w:tcPr>
          <w:p w:rsidR="00297AD0" w:rsidRDefault="00297AD0" w:rsidP="00297AD0">
            <w:pPr>
              <w:snapToGrid w:val="0"/>
              <w:jc w:val="center"/>
              <w:rPr>
                <w:rFonts w:ascii="Arial" w:hAnsi="Arial" w:cs="Arial"/>
                <w:szCs w:val="21"/>
              </w:rPr>
            </w:pPr>
            <w:r>
              <w:rPr>
                <w:rFonts w:ascii="Arial" w:hAnsi="Arial" w:cs="Arial" w:hint="eastAsia"/>
                <w:szCs w:val="21"/>
              </w:rPr>
              <w:t>质保期</w:t>
            </w:r>
          </w:p>
        </w:tc>
        <w:tc>
          <w:tcPr>
            <w:tcW w:w="904" w:type="pct"/>
            <w:vAlign w:val="center"/>
          </w:tcPr>
          <w:p w:rsidR="00297AD0" w:rsidRDefault="00297AD0" w:rsidP="00297AD0">
            <w:pPr>
              <w:snapToGrid w:val="0"/>
              <w:jc w:val="center"/>
              <w:rPr>
                <w:rFonts w:ascii="Arial" w:hAnsi="Arial" w:cs="Arial"/>
                <w:szCs w:val="21"/>
              </w:rPr>
            </w:pPr>
            <w:r>
              <w:rPr>
                <w:rFonts w:ascii="Arial" w:hAnsi="Arial" w:cs="Arial" w:hint="eastAsia"/>
                <w:szCs w:val="21"/>
              </w:rPr>
              <w:t>报价声明</w:t>
            </w:r>
          </w:p>
        </w:tc>
      </w:tr>
      <w:tr w:rsidR="00297AD0" w:rsidTr="00297AD0">
        <w:trPr>
          <w:cantSplit/>
          <w:trHeight w:val="2045"/>
        </w:trPr>
        <w:tc>
          <w:tcPr>
            <w:tcW w:w="615" w:type="pct"/>
            <w:vAlign w:val="center"/>
          </w:tcPr>
          <w:p w:rsidR="00297AD0" w:rsidRDefault="00297AD0" w:rsidP="00297AD0">
            <w:pPr>
              <w:snapToGrid w:val="0"/>
              <w:jc w:val="center"/>
              <w:rPr>
                <w:rFonts w:ascii="Arial" w:hAnsi="Arial" w:cs="Arial"/>
                <w:szCs w:val="21"/>
              </w:rPr>
            </w:pPr>
          </w:p>
        </w:tc>
        <w:tc>
          <w:tcPr>
            <w:tcW w:w="1666" w:type="pct"/>
            <w:vAlign w:val="center"/>
          </w:tcPr>
          <w:p w:rsidR="00297AD0" w:rsidRDefault="00297AD0" w:rsidP="00297AD0">
            <w:pPr>
              <w:snapToGrid w:val="0"/>
              <w:jc w:val="center"/>
              <w:rPr>
                <w:rFonts w:ascii="Arial" w:hAnsi="Arial" w:cs="Arial"/>
                <w:szCs w:val="21"/>
              </w:rPr>
            </w:pPr>
          </w:p>
        </w:tc>
        <w:tc>
          <w:tcPr>
            <w:tcW w:w="841" w:type="pct"/>
            <w:vAlign w:val="center"/>
          </w:tcPr>
          <w:p w:rsidR="00297AD0" w:rsidRDefault="00297AD0" w:rsidP="00297AD0">
            <w:pPr>
              <w:snapToGrid w:val="0"/>
              <w:jc w:val="center"/>
              <w:rPr>
                <w:rFonts w:ascii="Arial" w:hAnsi="Arial" w:cs="Arial"/>
                <w:szCs w:val="21"/>
              </w:rPr>
            </w:pPr>
          </w:p>
        </w:tc>
        <w:tc>
          <w:tcPr>
            <w:tcW w:w="973" w:type="pct"/>
            <w:vAlign w:val="center"/>
          </w:tcPr>
          <w:p w:rsidR="00297AD0" w:rsidRDefault="00297AD0" w:rsidP="00297AD0">
            <w:pPr>
              <w:snapToGrid w:val="0"/>
              <w:jc w:val="center"/>
              <w:rPr>
                <w:rFonts w:ascii="Arial" w:hAnsi="Arial" w:cs="Arial"/>
                <w:szCs w:val="21"/>
              </w:rPr>
            </w:pPr>
          </w:p>
        </w:tc>
        <w:tc>
          <w:tcPr>
            <w:tcW w:w="904" w:type="pct"/>
            <w:vAlign w:val="center"/>
          </w:tcPr>
          <w:p w:rsidR="00297AD0" w:rsidRDefault="00297AD0" w:rsidP="00297AD0">
            <w:pPr>
              <w:snapToGrid w:val="0"/>
              <w:jc w:val="center"/>
              <w:rPr>
                <w:rFonts w:ascii="Arial" w:hAnsi="Arial" w:cs="Arial"/>
                <w:szCs w:val="21"/>
              </w:rPr>
            </w:pPr>
          </w:p>
        </w:tc>
      </w:tr>
    </w:tbl>
    <w:p w:rsidR="00297AD0" w:rsidRDefault="00297AD0" w:rsidP="00297AD0">
      <w:pPr>
        <w:spacing w:line="300" w:lineRule="auto"/>
        <w:rPr>
          <w:rFonts w:ascii="Arial" w:hAnsi="Arial" w:cs="Arial"/>
          <w:szCs w:val="21"/>
          <w:u w:val="single"/>
        </w:rPr>
      </w:pPr>
    </w:p>
    <w:p w:rsidR="00297AD0" w:rsidRDefault="00297AD0" w:rsidP="00297AD0">
      <w:pPr>
        <w:spacing w:line="300" w:lineRule="auto"/>
        <w:rPr>
          <w:rFonts w:ascii="Arial" w:hAnsi="Arial" w:cs="Arial"/>
          <w:szCs w:val="21"/>
        </w:rPr>
      </w:pPr>
      <w:r>
        <w:rPr>
          <w:rFonts w:ascii="Arial" w:hAnsi="Arial" w:cs="Arial"/>
          <w:szCs w:val="21"/>
        </w:rPr>
        <w:t>供应商名称</w:t>
      </w:r>
      <w:r>
        <w:rPr>
          <w:rFonts w:ascii="Arial" w:hAnsi="Arial" w:cs="Arial"/>
          <w:szCs w:val="21"/>
        </w:rPr>
        <w:t>[</w:t>
      </w:r>
      <w:r>
        <w:rPr>
          <w:rFonts w:ascii="Arial" w:hAnsi="Arial" w:cs="Arial"/>
          <w:szCs w:val="21"/>
        </w:rPr>
        <w:t>盖章</w:t>
      </w:r>
      <w:r>
        <w:rPr>
          <w:rFonts w:ascii="Arial" w:hAnsi="Arial" w:cs="Arial"/>
          <w:szCs w:val="21"/>
        </w:rPr>
        <w:t>]</w:t>
      </w:r>
      <w:r>
        <w:rPr>
          <w:rFonts w:ascii="Arial" w:hAnsi="Arial" w:cs="Arial"/>
          <w:szCs w:val="21"/>
        </w:rPr>
        <w:t>：</w:t>
      </w:r>
      <w:r>
        <w:rPr>
          <w:rFonts w:ascii="Arial" w:hAnsi="Arial" w:cs="Arial"/>
          <w:szCs w:val="21"/>
        </w:rPr>
        <w:t xml:space="preserve">                               </w:t>
      </w:r>
    </w:p>
    <w:p w:rsidR="00297AD0" w:rsidRDefault="00297AD0" w:rsidP="00297AD0">
      <w:pPr>
        <w:spacing w:line="300" w:lineRule="auto"/>
        <w:rPr>
          <w:rFonts w:ascii="Arial" w:hAnsi="Arial" w:cs="Arial"/>
          <w:szCs w:val="21"/>
          <w:u w:val="single"/>
        </w:rPr>
      </w:pPr>
      <w:r>
        <w:rPr>
          <w:rFonts w:ascii="Arial" w:hAnsi="Arial" w:cs="Arial"/>
          <w:szCs w:val="21"/>
        </w:rPr>
        <w:t>供应商授权代表签字：</w:t>
      </w:r>
      <w:r>
        <w:rPr>
          <w:rFonts w:ascii="Arial" w:hAnsi="Arial" w:cs="Arial"/>
          <w:szCs w:val="21"/>
        </w:rPr>
        <w:t xml:space="preserve">       </w:t>
      </w:r>
      <w:r>
        <w:rPr>
          <w:rFonts w:ascii="Arial" w:hAnsi="Arial" w:cs="Arial"/>
          <w:szCs w:val="21"/>
        </w:rPr>
        <w:t>日期：</w:t>
      </w:r>
    </w:p>
    <w:p w:rsidR="00297AD0" w:rsidRDefault="00297AD0" w:rsidP="00297AD0">
      <w:pPr>
        <w:keepNext/>
        <w:keepLines/>
        <w:spacing w:line="360" w:lineRule="auto"/>
        <w:ind w:left="2799" w:hangingChars="1333" w:hanging="2799"/>
        <w:jc w:val="center"/>
        <w:outlineLvl w:val="1"/>
        <w:rPr>
          <w:rFonts w:ascii="Arial" w:hAnsi="Arial" w:cs="Arial"/>
          <w:szCs w:val="21"/>
          <w:u w:val="single"/>
        </w:rPr>
        <w:sectPr w:rsidR="00297AD0">
          <w:type w:val="nextColumn"/>
          <w:pgSz w:w="11905" w:h="16838"/>
          <w:pgMar w:top="1440" w:right="1797" w:bottom="1440" w:left="1797" w:header="850" w:footer="850" w:gutter="0"/>
          <w:cols w:space="720"/>
        </w:sectPr>
      </w:pPr>
    </w:p>
    <w:p w:rsidR="00297AD0" w:rsidRDefault="00297AD0" w:rsidP="00297AD0">
      <w:pPr>
        <w:pStyle w:val="2"/>
        <w:rPr>
          <w:rFonts w:ascii="宋体" w:hAnsi="宋体" w:cs="Arial"/>
          <w:bCs/>
          <w:sz w:val="32"/>
          <w:szCs w:val="32"/>
        </w:rPr>
      </w:pPr>
      <w:bookmarkStart w:id="135" w:name="_Toc104893843"/>
      <w:bookmarkStart w:id="136" w:name="_Toc432367434"/>
      <w:bookmarkStart w:id="137" w:name="_Toc430813357"/>
      <w:bookmarkStart w:id="138" w:name="_Toc89850442"/>
      <w:bookmarkStart w:id="139" w:name="_Toc56708582"/>
      <w:bookmarkEnd w:id="131"/>
      <w:bookmarkEnd w:id="132"/>
      <w:bookmarkEnd w:id="133"/>
      <w:bookmarkEnd w:id="134"/>
      <w:r>
        <w:rPr>
          <w:rFonts w:ascii="宋体" w:hAnsi="宋体" w:cs="Arial" w:hint="eastAsia"/>
          <w:bCs/>
          <w:sz w:val="32"/>
          <w:szCs w:val="32"/>
        </w:rPr>
        <w:lastRenderedPageBreak/>
        <w:t>三、商务文件</w:t>
      </w:r>
    </w:p>
    <w:p w:rsidR="00297AD0" w:rsidRDefault="00297AD0" w:rsidP="00297AD0">
      <w:pPr>
        <w:keepNext/>
        <w:keepLines/>
        <w:spacing w:line="360" w:lineRule="auto"/>
        <w:ind w:left="3747" w:hangingChars="1333" w:hanging="3747"/>
        <w:jc w:val="center"/>
        <w:outlineLvl w:val="1"/>
        <w:rPr>
          <w:rFonts w:ascii="宋体" w:hAnsi="宋体" w:cs="仿宋_GB2312"/>
          <w:b/>
          <w:sz w:val="28"/>
          <w:szCs w:val="28"/>
        </w:rPr>
      </w:pPr>
      <w:r>
        <w:rPr>
          <w:rFonts w:ascii="宋体" w:hAnsi="宋体" w:cs="仿宋_GB2312" w:hint="eastAsia"/>
          <w:b/>
          <w:sz w:val="28"/>
          <w:szCs w:val="28"/>
        </w:rPr>
        <w:t>（一）关于资格条件的有关承诺及声明</w:t>
      </w:r>
      <w:bookmarkEnd w:id="135"/>
    </w:p>
    <w:p w:rsidR="00297AD0" w:rsidRDefault="00297AD0" w:rsidP="00297AD0">
      <w:pPr>
        <w:snapToGrid w:val="0"/>
        <w:spacing w:line="480" w:lineRule="auto"/>
        <w:ind w:firstLineChars="200" w:firstLine="482"/>
        <w:jc w:val="center"/>
        <w:rPr>
          <w:b/>
          <w:sz w:val="24"/>
          <w:szCs w:val="21"/>
          <w:highlight w:val="cyan"/>
        </w:rPr>
      </w:pPr>
      <w:bookmarkStart w:id="140" w:name="_Toc27204"/>
      <w:bookmarkStart w:id="141" w:name="_Toc25994"/>
      <w:bookmarkEnd w:id="140"/>
      <w:bookmarkEnd w:id="141"/>
    </w:p>
    <w:p w:rsidR="00297AD0" w:rsidRDefault="00297AD0" w:rsidP="00297AD0">
      <w:pPr>
        <w:snapToGrid w:val="0"/>
        <w:spacing w:line="480" w:lineRule="auto"/>
        <w:ind w:firstLineChars="200" w:firstLine="482"/>
        <w:jc w:val="center"/>
        <w:rPr>
          <w:b/>
          <w:sz w:val="24"/>
          <w:szCs w:val="21"/>
        </w:rPr>
      </w:pPr>
      <w:r>
        <w:rPr>
          <w:rFonts w:hint="eastAsia"/>
          <w:b/>
          <w:sz w:val="24"/>
          <w:szCs w:val="21"/>
        </w:rPr>
        <w:t>（询价供应商应根据本单位实际情况进行承诺和声明）</w:t>
      </w:r>
    </w:p>
    <w:p w:rsidR="00297AD0" w:rsidRDefault="00297AD0" w:rsidP="00297AD0">
      <w:pPr>
        <w:snapToGrid w:val="0"/>
        <w:spacing w:line="480" w:lineRule="auto"/>
        <w:rPr>
          <w:kern w:val="0"/>
          <w:szCs w:val="21"/>
        </w:rPr>
      </w:pPr>
    </w:p>
    <w:p w:rsidR="00297AD0" w:rsidRDefault="00297AD0" w:rsidP="00297AD0">
      <w:pPr>
        <w:snapToGrid w:val="0"/>
        <w:spacing w:line="360" w:lineRule="auto"/>
        <w:rPr>
          <w:szCs w:val="21"/>
        </w:rPr>
      </w:pPr>
      <w:r>
        <w:rPr>
          <w:rFonts w:hint="eastAsia"/>
          <w:kern w:val="0"/>
          <w:szCs w:val="21"/>
        </w:rPr>
        <w:t>采购人：</w:t>
      </w:r>
    </w:p>
    <w:p w:rsidR="00297AD0" w:rsidRDefault="00297AD0" w:rsidP="00297AD0">
      <w:pPr>
        <w:snapToGrid w:val="0"/>
        <w:spacing w:line="360" w:lineRule="auto"/>
        <w:ind w:firstLineChars="200" w:firstLine="420"/>
        <w:rPr>
          <w:rFonts w:cs="Segoe UI"/>
          <w:color w:val="333333"/>
          <w:szCs w:val="21"/>
        </w:rPr>
      </w:pPr>
      <w:r>
        <w:rPr>
          <w:rFonts w:hint="eastAsia"/>
          <w:kern w:val="0"/>
          <w:szCs w:val="21"/>
        </w:rPr>
        <w:t>一、我方在此郑重承诺，我方</w:t>
      </w:r>
      <w:r>
        <w:rPr>
          <w:rFonts w:cs="Segoe UI" w:hint="eastAsia"/>
          <w:color w:val="333333"/>
          <w:szCs w:val="21"/>
        </w:rPr>
        <w:t>满足以下规定且无纳税、社保等方面失信记录：</w:t>
      </w:r>
    </w:p>
    <w:p w:rsidR="00297AD0" w:rsidRDefault="00297AD0" w:rsidP="00297AD0">
      <w:pPr>
        <w:pStyle w:val="af2"/>
        <w:snapToGrid w:val="0"/>
        <w:spacing w:before="0" w:beforeAutospacing="0" w:after="0" w:afterAutospacing="0" w:line="360" w:lineRule="auto"/>
        <w:ind w:firstLine="555"/>
        <w:jc w:val="both"/>
        <w:rPr>
          <w:rFonts w:cs="Segoe UI"/>
          <w:color w:val="333333"/>
          <w:sz w:val="21"/>
          <w:szCs w:val="21"/>
        </w:rPr>
      </w:pPr>
      <w:r>
        <w:rPr>
          <w:rFonts w:cs="Segoe UI" w:hint="eastAsia"/>
          <w:color w:val="333333"/>
          <w:sz w:val="21"/>
          <w:szCs w:val="21"/>
        </w:rPr>
        <w:t>1、具有良好的商业信誉和健全的财务会计制度；</w:t>
      </w:r>
    </w:p>
    <w:p w:rsidR="00297AD0" w:rsidRDefault="00297AD0" w:rsidP="00297AD0">
      <w:pPr>
        <w:pStyle w:val="af2"/>
        <w:snapToGrid w:val="0"/>
        <w:spacing w:before="0" w:beforeAutospacing="0" w:after="0" w:afterAutospacing="0" w:line="360" w:lineRule="auto"/>
        <w:ind w:firstLine="555"/>
        <w:jc w:val="both"/>
        <w:rPr>
          <w:rFonts w:cs="Segoe UI"/>
          <w:color w:val="333333"/>
          <w:sz w:val="21"/>
          <w:szCs w:val="21"/>
        </w:rPr>
      </w:pPr>
      <w:r>
        <w:rPr>
          <w:rFonts w:cs="Segoe UI"/>
          <w:color w:val="333333"/>
          <w:sz w:val="21"/>
          <w:szCs w:val="21"/>
        </w:rPr>
        <w:t>2</w:t>
      </w:r>
      <w:r>
        <w:rPr>
          <w:rFonts w:cs="Segoe UI" w:hint="eastAsia"/>
          <w:color w:val="333333"/>
          <w:sz w:val="21"/>
          <w:szCs w:val="21"/>
        </w:rPr>
        <w:t>、具有履行合同所必需的设备和专业技术能力；</w:t>
      </w:r>
    </w:p>
    <w:p w:rsidR="00297AD0" w:rsidRDefault="00297AD0" w:rsidP="00297AD0">
      <w:pPr>
        <w:pStyle w:val="af2"/>
        <w:snapToGrid w:val="0"/>
        <w:spacing w:before="0" w:beforeAutospacing="0" w:after="0" w:afterAutospacing="0" w:line="360" w:lineRule="auto"/>
        <w:ind w:firstLine="555"/>
        <w:jc w:val="both"/>
        <w:rPr>
          <w:rFonts w:cs="Segoe UI"/>
          <w:color w:val="333333"/>
          <w:sz w:val="21"/>
          <w:szCs w:val="21"/>
        </w:rPr>
      </w:pPr>
      <w:r>
        <w:rPr>
          <w:rFonts w:cs="Segoe UI" w:hint="eastAsia"/>
          <w:color w:val="333333"/>
          <w:sz w:val="21"/>
          <w:szCs w:val="21"/>
        </w:rPr>
        <w:t>3、有依法缴纳税收和社会保障资金的良好记录；</w:t>
      </w:r>
    </w:p>
    <w:p w:rsidR="00297AD0" w:rsidRDefault="00297AD0" w:rsidP="00297AD0">
      <w:pPr>
        <w:pStyle w:val="af2"/>
        <w:snapToGrid w:val="0"/>
        <w:spacing w:before="0" w:beforeAutospacing="0" w:after="0" w:afterAutospacing="0" w:line="360" w:lineRule="auto"/>
        <w:ind w:firstLine="555"/>
        <w:jc w:val="both"/>
        <w:rPr>
          <w:rFonts w:cs="Segoe UI"/>
          <w:color w:val="333333"/>
          <w:sz w:val="21"/>
          <w:szCs w:val="21"/>
        </w:rPr>
      </w:pPr>
      <w:r>
        <w:rPr>
          <w:rFonts w:cs="Segoe UI"/>
          <w:color w:val="333333"/>
          <w:sz w:val="21"/>
          <w:szCs w:val="21"/>
        </w:rPr>
        <w:t>4</w:t>
      </w:r>
      <w:r>
        <w:rPr>
          <w:rFonts w:cs="Segoe UI" w:hint="eastAsia"/>
          <w:color w:val="333333"/>
          <w:sz w:val="21"/>
          <w:szCs w:val="21"/>
        </w:rPr>
        <w:t>、参加采购活动前三年内，在经营活动中没有重大违法记录；</w:t>
      </w:r>
    </w:p>
    <w:p w:rsidR="00297AD0" w:rsidRDefault="00297AD0" w:rsidP="00297AD0">
      <w:pPr>
        <w:snapToGrid w:val="0"/>
        <w:spacing w:line="360" w:lineRule="auto"/>
        <w:ind w:firstLineChars="270" w:firstLine="567"/>
        <w:rPr>
          <w:kern w:val="0"/>
          <w:szCs w:val="21"/>
        </w:rPr>
      </w:pPr>
      <w:r>
        <w:rPr>
          <w:rFonts w:cs="Segoe UI" w:hint="eastAsia"/>
          <w:color w:val="333333"/>
          <w:szCs w:val="21"/>
        </w:rPr>
        <w:t>5</w:t>
      </w:r>
      <w:r>
        <w:rPr>
          <w:rFonts w:cs="Segoe UI" w:hint="eastAsia"/>
          <w:color w:val="333333"/>
          <w:szCs w:val="21"/>
        </w:rPr>
        <w:t>、法律、行政法规规定的其他条件。</w:t>
      </w:r>
    </w:p>
    <w:p w:rsidR="00297AD0" w:rsidRDefault="00297AD0" w:rsidP="00297AD0">
      <w:pPr>
        <w:snapToGrid w:val="0"/>
        <w:spacing w:line="360" w:lineRule="auto"/>
        <w:ind w:firstLineChars="200" w:firstLine="420"/>
        <w:rPr>
          <w:szCs w:val="21"/>
        </w:rPr>
      </w:pPr>
      <w:r>
        <w:rPr>
          <w:rFonts w:hint="eastAsia"/>
          <w:kern w:val="0"/>
          <w:szCs w:val="21"/>
        </w:rPr>
        <w:t>二、我方在此声明，我方在参加本</w:t>
      </w:r>
      <w:r>
        <w:rPr>
          <w:rFonts w:hint="eastAsia"/>
          <w:kern w:val="0"/>
          <w:szCs w:val="21"/>
          <w:shd w:val="clear" w:color="auto" w:fill="FFFFFF"/>
        </w:rPr>
        <w:t>次采购活动前三年内，在经营活动中没有以下重大违法记录：</w:t>
      </w:r>
    </w:p>
    <w:p w:rsidR="00297AD0" w:rsidRDefault="00297AD0" w:rsidP="00297AD0">
      <w:pPr>
        <w:snapToGrid w:val="0"/>
        <w:spacing w:line="360" w:lineRule="auto"/>
        <w:ind w:firstLineChars="200" w:firstLine="420"/>
        <w:rPr>
          <w:szCs w:val="21"/>
        </w:rPr>
      </w:pPr>
      <w:r>
        <w:rPr>
          <w:rFonts w:hint="eastAsia"/>
          <w:kern w:val="0"/>
          <w:szCs w:val="21"/>
          <w:shd w:val="clear" w:color="auto" w:fill="FFFFFF"/>
        </w:rPr>
        <w:t>1</w:t>
      </w:r>
      <w:r>
        <w:rPr>
          <w:rFonts w:hint="eastAsia"/>
          <w:kern w:val="0"/>
          <w:szCs w:val="21"/>
          <w:shd w:val="clear" w:color="auto" w:fill="FFFFFF"/>
        </w:rPr>
        <w:t>、我方因违法经营被追究过刑事责任；</w:t>
      </w:r>
    </w:p>
    <w:p w:rsidR="00297AD0" w:rsidRDefault="00297AD0" w:rsidP="00297AD0">
      <w:pPr>
        <w:snapToGrid w:val="0"/>
        <w:spacing w:line="360" w:lineRule="auto"/>
        <w:ind w:firstLineChars="200" w:firstLine="420"/>
        <w:rPr>
          <w:szCs w:val="21"/>
        </w:rPr>
      </w:pPr>
      <w:r>
        <w:rPr>
          <w:rFonts w:hint="eastAsia"/>
          <w:kern w:val="0"/>
          <w:szCs w:val="21"/>
          <w:shd w:val="clear" w:color="auto" w:fill="FFFFFF"/>
        </w:rPr>
        <w:t>2</w:t>
      </w:r>
      <w:r>
        <w:rPr>
          <w:rFonts w:hint="eastAsia"/>
          <w:kern w:val="0"/>
          <w:szCs w:val="21"/>
          <w:shd w:val="clear" w:color="auto" w:fill="FFFFFF"/>
        </w:rPr>
        <w:t>、我方因违法经营被责令停产停业、吊销许可证或者执照；</w:t>
      </w:r>
    </w:p>
    <w:p w:rsidR="00297AD0" w:rsidRDefault="00297AD0" w:rsidP="00297AD0">
      <w:pPr>
        <w:snapToGrid w:val="0"/>
        <w:spacing w:line="360" w:lineRule="auto"/>
        <w:ind w:firstLineChars="200" w:firstLine="420"/>
        <w:rPr>
          <w:szCs w:val="21"/>
        </w:rPr>
      </w:pPr>
      <w:r>
        <w:rPr>
          <w:rFonts w:hint="eastAsia"/>
          <w:kern w:val="0"/>
          <w:szCs w:val="21"/>
          <w:shd w:val="clear" w:color="auto" w:fill="FFFFFF"/>
        </w:rPr>
        <w:t>3</w:t>
      </w:r>
      <w:r>
        <w:rPr>
          <w:rFonts w:hint="eastAsia"/>
          <w:kern w:val="0"/>
          <w:szCs w:val="21"/>
          <w:shd w:val="clear" w:color="auto" w:fill="FFFFFF"/>
        </w:rPr>
        <w:t>、我方因违法经营被处以较大数额罚款等行政处罚。</w:t>
      </w:r>
    </w:p>
    <w:p w:rsidR="00297AD0" w:rsidRDefault="00297AD0" w:rsidP="00297AD0">
      <w:pPr>
        <w:snapToGrid w:val="0"/>
        <w:spacing w:line="360" w:lineRule="auto"/>
        <w:ind w:firstLineChars="200" w:firstLine="420"/>
        <w:rPr>
          <w:szCs w:val="21"/>
        </w:rPr>
      </w:pPr>
      <w:r>
        <w:rPr>
          <w:rFonts w:hint="eastAsia"/>
          <w:kern w:val="0"/>
          <w:szCs w:val="21"/>
          <w:shd w:val="clear" w:color="auto" w:fill="FFFFFF"/>
        </w:rPr>
        <w:t>我方保证上述承诺或声明内容的客观、真实、准确，并愿意承担我方因提供虚假承诺或声明谋骗取中标、成交所引起的一切法律后果。</w:t>
      </w:r>
    </w:p>
    <w:p w:rsidR="00297AD0" w:rsidRDefault="00297AD0" w:rsidP="00297AD0">
      <w:pPr>
        <w:snapToGrid w:val="0"/>
        <w:spacing w:line="360" w:lineRule="auto"/>
        <w:ind w:firstLineChars="200" w:firstLine="420"/>
        <w:rPr>
          <w:szCs w:val="21"/>
        </w:rPr>
      </w:pPr>
      <w:r>
        <w:rPr>
          <w:rFonts w:hint="eastAsia"/>
          <w:kern w:val="0"/>
          <w:szCs w:val="21"/>
          <w:shd w:val="clear" w:color="auto" w:fill="FFFFFF"/>
        </w:rPr>
        <w:t>特此声明！</w:t>
      </w:r>
    </w:p>
    <w:p w:rsidR="00297AD0" w:rsidRDefault="00297AD0" w:rsidP="00297AD0">
      <w:pPr>
        <w:snapToGrid w:val="0"/>
        <w:spacing w:line="480" w:lineRule="auto"/>
        <w:ind w:firstLineChars="200" w:firstLine="420"/>
        <w:rPr>
          <w:szCs w:val="21"/>
        </w:rPr>
      </w:pPr>
    </w:p>
    <w:p w:rsidR="00297AD0" w:rsidRDefault="00297AD0" w:rsidP="00297AD0">
      <w:pPr>
        <w:snapToGrid w:val="0"/>
        <w:spacing w:line="480" w:lineRule="auto"/>
        <w:ind w:firstLineChars="200" w:firstLine="420"/>
        <w:rPr>
          <w:szCs w:val="21"/>
        </w:rPr>
      </w:pPr>
      <w:r>
        <w:rPr>
          <w:rFonts w:hint="eastAsia"/>
          <w:kern w:val="0"/>
          <w:szCs w:val="21"/>
          <w:shd w:val="clear" w:color="auto" w:fill="FFFFFF"/>
        </w:rPr>
        <w:t> </w:t>
      </w:r>
    </w:p>
    <w:p w:rsidR="00297AD0" w:rsidRDefault="00297AD0" w:rsidP="00297AD0">
      <w:pPr>
        <w:snapToGrid w:val="0"/>
        <w:spacing w:line="480" w:lineRule="auto"/>
        <w:ind w:firstLineChars="200" w:firstLine="420"/>
        <w:jc w:val="right"/>
        <w:rPr>
          <w:szCs w:val="21"/>
        </w:rPr>
      </w:pPr>
      <w:r>
        <w:rPr>
          <w:rFonts w:hint="eastAsia"/>
          <w:kern w:val="0"/>
          <w:szCs w:val="21"/>
          <w:shd w:val="clear" w:color="auto" w:fill="FFFFFF"/>
        </w:rPr>
        <w:t>供应商：</w:t>
      </w:r>
      <w:r>
        <w:rPr>
          <w:rFonts w:hint="eastAsia"/>
          <w:kern w:val="0"/>
          <w:szCs w:val="21"/>
          <w:u w:val="single"/>
          <w:shd w:val="clear" w:color="auto" w:fill="FFFFFF"/>
        </w:rPr>
        <w:t>                    </w:t>
      </w:r>
      <w:r>
        <w:rPr>
          <w:rFonts w:hint="eastAsia"/>
          <w:kern w:val="0"/>
          <w:szCs w:val="21"/>
          <w:shd w:val="clear" w:color="auto" w:fill="FFFFFF"/>
        </w:rPr>
        <w:t>（盖单位章）</w:t>
      </w:r>
    </w:p>
    <w:p w:rsidR="00297AD0" w:rsidRDefault="00297AD0" w:rsidP="00297AD0">
      <w:pPr>
        <w:snapToGrid w:val="0"/>
        <w:spacing w:line="480" w:lineRule="auto"/>
        <w:ind w:firstLineChars="200" w:firstLine="420"/>
        <w:jc w:val="right"/>
        <w:rPr>
          <w:szCs w:val="21"/>
        </w:rPr>
      </w:pPr>
      <w:r>
        <w:rPr>
          <w:rFonts w:hint="eastAsia"/>
          <w:kern w:val="0"/>
          <w:szCs w:val="21"/>
          <w:shd w:val="clear" w:color="auto" w:fill="FFFFFF"/>
        </w:rPr>
        <w:t>法定代表人或其委托代理人：</w:t>
      </w:r>
      <w:r>
        <w:rPr>
          <w:rFonts w:hint="eastAsia"/>
          <w:kern w:val="0"/>
          <w:szCs w:val="21"/>
          <w:u w:val="single"/>
          <w:shd w:val="clear" w:color="auto" w:fill="FFFFFF"/>
        </w:rPr>
        <w:t>               </w:t>
      </w:r>
      <w:r>
        <w:rPr>
          <w:rFonts w:hint="eastAsia"/>
          <w:kern w:val="0"/>
          <w:szCs w:val="21"/>
          <w:shd w:val="clear" w:color="auto" w:fill="FFFFFF"/>
        </w:rPr>
        <w:t>（签字）</w:t>
      </w:r>
    </w:p>
    <w:p w:rsidR="00297AD0" w:rsidRDefault="00297AD0" w:rsidP="00297AD0">
      <w:pPr>
        <w:snapToGrid w:val="0"/>
        <w:spacing w:line="480" w:lineRule="auto"/>
        <w:ind w:firstLineChars="200" w:firstLine="420"/>
        <w:jc w:val="right"/>
        <w:rPr>
          <w:kern w:val="0"/>
          <w:szCs w:val="21"/>
          <w:shd w:val="clear" w:color="auto" w:fill="FFFFFF"/>
        </w:rPr>
        <w:sectPr w:rsidR="00297AD0">
          <w:type w:val="nextColumn"/>
          <w:pgSz w:w="11905" w:h="16838"/>
          <w:pgMar w:top="1440" w:right="1797" w:bottom="1440" w:left="1797" w:header="850" w:footer="850" w:gutter="0"/>
          <w:cols w:space="720"/>
        </w:sectPr>
      </w:pPr>
      <w:r>
        <w:rPr>
          <w:rFonts w:hint="eastAsia"/>
          <w:kern w:val="0"/>
          <w:szCs w:val="21"/>
          <w:u w:val="single"/>
          <w:shd w:val="clear" w:color="auto" w:fill="FFFFFF"/>
        </w:rPr>
        <w:t>          </w:t>
      </w:r>
      <w:r>
        <w:rPr>
          <w:rFonts w:hint="eastAsia"/>
          <w:kern w:val="0"/>
          <w:szCs w:val="21"/>
          <w:shd w:val="clear" w:color="auto" w:fill="FFFFFF"/>
        </w:rPr>
        <w:t>年</w:t>
      </w:r>
      <w:r>
        <w:rPr>
          <w:rFonts w:hint="eastAsia"/>
          <w:kern w:val="0"/>
          <w:szCs w:val="21"/>
          <w:u w:val="single"/>
          <w:shd w:val="clear" w:color="auto" w:fill="FFFFFF"/>
        </w:rPr>
        <w:t>        </w:t>
      </w:r>
      <w:r>
        <w:rPr>
          <w:rFonts w:hint="eastAsia"/>
          <w:kern w:val="0"/>
          <w:szCs w:val="21"/>
          <w:shd w:val="clear" w:color="auto" w:fill="FFFFFF"/>
        </w:rPr>
        <w:t>月</w:t>
      </w:r>
      <w:r>
        <w:rPr>
          <w:rFonts w:hint="eastAsia"/>
          <w:kern w:val="0"/>
          <w:szCs w:val="21"/>
          <w:u w:val="single"/>
          <w:shd w:val="clear" w:color="auto" w:fill="FFFFFF"/>
        </w:rPr>
        <w:t>        </w:t>
      </w:r>
      <w:r>
        <w:rPr>
          <w:rFonts w:hint="eastAsia"/>
          <w:kern w:val="0"/>
          <w:szCs w:val="21"/>
          <w:shd w:val="clear" w:color="auto" w:fill="FFFFFF"/>
        </w:rPr>
        <w:t>日</w:t>
      </w:r>
    </w:p>
    <w:p w:rsidR="00297AD0" w:rsidRDefault="00297AD0" w:rsidP="00297AD0">
      <w:pPr>
        <w:keepNext/>
        <w:keepLines/>
        <w:spacing w:line="360" w:lineRule="auto"/>
        <w:ind w:left="3747" w:hangingChars="1333" w:hanging="3747"/>
        <w:jc w:val="center"/>
        <w:outlineLvl w:val="1"/>
        <w:rPr>
          <w:rFonts w:ascii="宋体" w:hAnsi="宋体" w:cs="仿宋_GB2312"/>
          <w:b/>
          <w:sz w:val="28"/>
          <w:szCs w:val="28"/>
        </w:rPr>
      </w:pPr>
      <w:bookmarkStart w:id="142" w:name="_Toc104893844"/>
      <w:r>
        <w:rPr>
          <w:rFonts w:ascii="宋体" w:hAnsi="宋体" w:cs="仿宋_GB2312" w:hint="eastAsia"/>
          <w:b/>
          <w:sz w:val="28"/>
          <w:szCs w:val="28"/>
        </w:rPr>
        <w:lastRenderedPageBreak/>
        <w:t>（二）特定资质</w:t>
      </w:r>
      <w:bookmarkEnd w:id="136"/>
      <w:bookmarkEnd w:id="137"/>
      <w:r>
        <w:rPr>
          <w:rFonts w:ascii="宋体" w:hAnsi="宋体" w:cs="仿宋_GB2312" w:hint="eastAsia"/>
          <w:b/>
          <w:sz w:val="28"/>
          <w:szCs w:val="28"/>
        </w:rPr>
        <w:t>证明文件</w:t>
      </w:r>
      <w:bookmarkEnd w:id="138"/>
      <w:bookmarkEnd w:id="139"/>
      <w:bookmarkEnd w:id="142"/>
    </w:p>
    <w:p w:rsidR="00297AD0" w:rsidRDefault="00297AD0" w:rsidP="00297AD0">
      <w:pPr>
        <w:spacing w:line="360" w:lineRule="auto"/>
        <w:ind w:firstLineChars="200" w:firstLine="480"/>
        <w:rPr>
          <w:rFonts w:ascii="宋体" w:hAnsi="宋体" w:cs="仿宋_GB2312"/>
          <w:sz w:val="24"/>
          <w:szCs w:val="24"/>
        </w:rPr>
      </w:pPr>
      <w:bookmarkStart w:id="143" w:name="_Hlk46779191"/>
    </w:p>
    <w:bookmarkEnd w:id="143"/>
    <w:p w:rsidR="00297AD0" w:rsidRDefault="00297AD0" w:rsidP="00297AD0">
      <w:pPr>
        <w:snapToGrid w:val="0"/>
        <w:spacing w:line="360" w:lineRule="auto"/>
        <w:ind w:firstLineChars="200" w:firstLine="480"/>
        <w:jc w:val="center"/>
        <w:rPr>
          <w:rFonts w:ascii="Arial" w:hAnsi="Arial" w:cs="Arial"/>
          <w:sz w:val="24"/>
        </w:rPr>
        <w:sectPr w:rsidR="00297AD0">
          <w:pgSz w:w="11906" w:h="16838"/>
          <w:pgMar w:top="1440" w:right="1797" w:bottom="1440" w:left="1797" w:header="851" w:footer="992" w:gutter="0"/>
          <w:cols w:space="720"/>
          <w:docGrid w:linePitch="312"/>
        </w:sectPr>
      </w:pPr>
      <w:r>
        <w:rPr>
          <w:rFonts w:ascii="Arial" w:hAnsi="Arial" w:cs="Arial" w:hint="eastAsia"/>
          <w:sz w:val="24"/>
        </w:rPr>
        <w:t>（格式自拟）</w:t>
      </w:r>
    </w:p>
    <w:p w:rsidR="00297AD0" w:rsidRDefault="00297AD0" w:rsidP="00297AD0">
      <w:pPr>
        <w:keepNext/>
        <w:keepLines/>
        <w:spacing w:line="360" w:lineRule="auto"/>
        <w:ind w:left="3747" w:hangingChars="1333" w:hanging="3747"/>
        <w:jc w:val="center"/>
        <w:outlineLvl w:val="1"/>
        <w:rPr>
          <w:rFonts w:ascii="宋体" w:hAnsi="宋体" w:cs="仿宋_GB2312"/>
          <w:b/>
          <w:sz w:val="28"/>
          <w:szCs w:val="28"/>
        </w:rPr>
      </w:pPr>
      <w:bookmarkStart w:id="144" w:name="_Toc432367438"/>
      <w:bookmarkStart w:id="145" w:name="_Toc430813370"/>
      <w:bookmarkStart w:id="146" w:name="_Toc56708586"/>
      <w:bookmarkStart w:id="147" w:name="_Toc104893848"/>
      <w:bookmarkStart w:id="148" w:name="_Toc89850446"/>
      <w:r>
        <w:rPr>
          <w:rFonts w:ascii="宋体" w:hAnsi="宋体" w:cs="仿宋_GB2312" w:hint="eastAsia"/>
          <w:b/>
          <w:sz w:val="28"/>
          <w:szCs w:val="28"/>
        </w:rPr>
        <w:lastRenderedPageBreak/>
        <w:t>（三）</w:t>
      </w:r>
      <w:bookmarkEnd w:id="144"/>
      <w:bookmarkEnd w:id="145"/>
      <w:r>
        <w:rPr>
          <w:rFonts w:ascii="宋体" w:hAnsi="宋体" w:cs="仿宋_GB2312" w:hint="eastAsia"/>
          <w:b/>
          <w:sz w:val="28"/>
          <w:szCs w:val="28"/>
        </w:rPr>
        <w:t>其它商务文件</w:t>
      </w:r>
      <w:bookmarkEnd w:id="146"/>
      <w:bookmarkEnd w:id="147"/>
      <w:bookmarkEnd w:id="148"/>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1. 采购文件要求提供的资料和证明材料；</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2. 供应商认为需要提供的其它商务资料和说明。</w:t>
      </w:r>
    </w:p>
    <w:p w:rsidR="00297AD0" w:rsidRDefault="00297AD0" w:rsidP="00297AD0">
      <w:pPr>
        <w:pStyle w:val="TOC1"/>
        <w:rPr>
          <w:rFonts w:ascii="宋体" w:hAnsi="宋体" w:cs="仿宋_GB2312"/>
          <w:sz w:val="24"/>
          <w:szCs w:val="24"/>
        </w:rPr>
      </w:pPr>
    </w:p>
    <w:p w:rsidR="00297AD0" w:rsidRDefault="00297AD0" w:rsidP="00297AD0">
      <w:pPr>
        <w:rPr>
          <w:rFonts w:ascii="宋体" w:hAnsi="宋体" w:cs="仿宋_GB2312"/>
          <w:sz w:val="24"/>
          <w:szCs w:val="24"/>
        </w:rPr>
      </w:pPr>
    </w:p>
    <w:p w:rsidR="00297AD0" w:rsidRDefault="00297AD0" w:rsidP="00297AD0">
      <w:pPr>
        <w:pStyle w:val="TOC1"/>
        <w:rPr>
          <w:rFonts w:ascii="宋体" w:hAnsi="宋体" w:cs="仿宋_GB2312"/>
          <w:sz w:val="24"/>
          <w:szCs w:val="24"/>
        </w:rPr>
      </w:pPr>
    </w:p>
    <w:p w:rsidR="00297AD0" w:rsidRDefault="00297AD0" w:rsidP="00297AD0">
      <w:pPr>
        <w:rPr>
          <w:rFonts w:ascii="宋体" w:hAnsi="宋体" w:cs="仿宋_GB2312"/>
          <w:sz w:val="24"/>
          <w:szCs w:val="24"/>
        </w:rPr>
      </w:pPr>
    </w:p>
    <w:p w:rsidR="00297AD0" w:rsidRDefault="00297AD0" w:rsidP="00297AD0">
      <w:pPr>
        <w:pStyle w:val="TOC1"/>
        <w:rPr>
          <w:rFonts w:ascii="宋体" w:hAnsi="宋体" w:cs="仿宋_GB2312"/>
          <w:sz w:val="24"/>
          <w:szCs w:val="24"/>
        </w:rPr>
      </w:pPr>
    </w:p>
    <w:p w:rsidR="00297AD0" w:rsidRDefault="00297AD0" w:rsidP="00297AD0">
      <w:pPr>
        <w:rPr>
          <w:rFonts w:ascii="宋体" w:hAnsi="宋体" w:cs="仿宋_GB2312"/>
          <w:sz w:val="24"/>
          <w:szCs w:val="24"/>
        </w:rPr>
      </w:pPr>
    </w:p>
    <w:p w:rsidR="00297AD0" w:rsidRDefault="00297AD0" w:rsidP="00297AD0">
      <w:pPr>
        <w:pStyle w:val="TOC1"/>
        <w:rPr>
          <w:rFonts w:ascii="宋体" w:hAnsi="宋体" w:cs="仿宋_GB2312"/>
          <w:sz w:val="24"/>
          <w:szCs w:val="24"/>
        </w:rPr>
      </w:pPr>
    </w:p>
    <w:p w:rsidR="00297AD0" w:rsidRDefault="00297AD0" w:rsidP="00297AD0">
      <w:pPr>
        <w:rPr>
          <w:rFonts w:ascii="宋体" w:hAnsi="宋体" w:cs="仿宋_GB2312"/>
          <w:sz w:val="24"/>
          <w:szCs w:val="24"/>
        </w:rPr>
      </w:pPr>
    </w:p>
    <w:p w:rsidR="00297AD0" w:rsidRDefault="00297AD0" w:rsidP="00297AD0">
      <w:pPr>
        <w:pStyle w:val="TOC1"/>
        <w:rPr>
          <w:rFonts w:ascii="宋体" w:hAnsi="宋体" w:cs="仿宋_GB2312"/>
          <w:sz w:val="24"/>
          <w:szCs w:val="24"/>
        </w:rPr>
      </w:pPr>
    </w:p>
    <w:p w:rsidR="00297AD0" w:rsidRDefault="00297AD0" w:rsidP="00297AD0"/>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供应商名称：（盖章）</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法定代表人或授权代表：（签字）</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日      期：   年    月    日</w:t>
      </w:r>
    </w:p>
    <w:p w:rsidR="00297AD0" w:rsidRDefault="00297AD0" w:rsidP="00297AD0">
      <w:pPr>
        <w:sectPr w:rsidR="00297AD0">
          <w:type w:val="nextColumn"/>
          <w:pgSz w:w="11906" w:h="16838"/>
          <w:pgMar w:top="1440" w:right="1797" w:bottom="1440" w:left="1797" w:header="851" w:footer="992" w:gutter="0"/>
          <w:cols w:space="720"/>
          <w:docGrid w:linePitch="312"/>
        </w:sectPr>
      </w:pPr>
    </w:p>
    <w:p w:rsidR="00297AD0" w:rsidRDefault="00297AD0" w:rsidP="00297AD0">
      <w:pPr>
        <w:pStyle w:val="2"/>
        <w:rPr>
          <w:rFonts w:ascii="宋体" w:hAnsi="宋体" w:cs="Arial"/>
          <w:bCs/>
          <w:sz w:val="32"/>
          <w:szCs w:val="32"/>
        </w:rPr>
      </w:pPr>
      <w:bookmarkStart w:id="149" w:name="_Toc104893849"/>
      <w:r>
        <w:rPr>
          <w:rFonts w:ascii="宋体" w:hAnsi="宋体" w:cs="Arial" w:hint="eastAsia"/>
          <w:bCs/>
          <w:sz w:val="32"/>
          <w:szCs w:val="32"/>
        </w:rPr>
        <w:lastRenderedPageBreak/>
        <w:t>四、技术文件</w:t>
      </w:r>
      <w:bookmarkEnd w:id="149"/>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1. 采购文件要求供应商须提交的其它技术资料；</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2. 供应商认为需加以说明的其它内容。</w:t>
      </w:r>
    </w:p>
    <w:p w:rsidR="00297AD0" w:rsidRDefault="00297AD0" w:rsidP="00297AD0">
      <w:pPr>
        <w:spacing w:line="360" w:lineRule="auto"/>
        <w:rPr>
          <w:rFonts w:ascii="宋体" w:hAnsi="宋体" w:cs="Arial"/>
          <w:kern w:val="0"/>
          <w:sz w:val="24"/>
          <w:szCs w:val="24"/>
        </w:rPr>
      </w:pPr>
    </w:p>
    <w:p w:rsidR="00297AD0" w:rsidRDefault="00297AD0" w:rsidP="00297AD0">
      <w:pPr>
        <w:tabs>
          <w:tab w:val="left" w:pos="3075"/>
        </w:tabs>
        <w:spacing w:line="300" w:lineRule="auto"/>
        <w:jc w:val="center"/>
        <w:rPr>
          <w:rFonts w:ascii="宋体" w:hAnsi="宋体" w:cs="Arial"/>
          <w:kern w:val="0"/>
          <w:sz w:val="24"/>
          <w:szCs w:val="24"/>
        </w:rPr>
      </w:pPr>
    </w:p>
    <w:p w:rsidR="00297AD0" w:rsidRDefault="00297AD0" w:rsidP="00297AD0">
      <w:pPr>
        <w:tabs>
          <w:tab w:val="left" w:pos="3075"/>
        </w:tabs>
        <w:spacing w:line="300" w:lineRule="auto"/>
        <w:jc w:val="center"/>
        <w:rPr>
          <w:rFonts w:ascii="宋体" w:hAnsi="宋体" w:cs="Arial"/>
          <w:kern w:val="0"/>
          <w:sz w:val="24"/>
          <w:szCs w:val="24"/>
        </w:rPr>
      </w:pPr>
    </w:p>
    <w:p w:rsidR="00297AD0" w:rsidRDefault="00297AD0" w:rsidP="00297AD0">
      <w:pPr>
        <w:tabs>
          <w:tab w:val="left" w:pos="3075"/>
        </w:tabs>
        <w:spacing w:line="300" w:lineRule="auto"/>
        <w:jc w:val="center"/>
        <w:rPr>
          <w:rFonts w:ascii="宋体" w:hAnsi="宋体" w:cs="Arial"/>
          <w:kern w:val="0"/>
          <w:sz w:val="24"/>
          <w:szCs w:val="24"/>
        </w:rPr>
      </w:pPr>
    </w:p>
    <w:p w:rsidR="00297AD0" w:rsidRDefault="00297AD0" w:rsidP="00297AD0">
      <w:pPr>
        <w:tabs>
          <w:tab w:val="left" w:pos="3075"/>
        </w:tabs>
        <w:spacing w:line="300" w:lineRule="auto"/>
        <w:jc w:val="center"/>
        <w:rPr>
          <w:rFonts w:ascii="宋体" w:hAnsi="宋体" w:cs="Arial"/>
          <w:kern w:val="0"/>
          <w:sz w:val="24"/>
          <w:szCs w:val="24"/>
        </w:rPr>
      </w:pPr>
    </w:p>
    <w:p w:rsidR="00297AD0" w:rsidRDefault="00297AD0" w:rsidP="00297AD0">
      <w:pPr>
        <w:tabs>
          <w:tab w:val="left" w:pos="3075"/>
        </w:tabs>
        <w:spacing w:line="300" w:lineRule="auto"/>
        <w:jc w:val="center"/>
        <w:rPr>
          <w:rFonts w:ascii="宋体" w:hAnsi="宋体" w:cs="Arial"/>
          <w:kern w:val="0"/>
          <w:sz w:val="20"/>
        </w:rPr>
      </w:pPr>
    </w:p>
    <w:p w:rsidR="00297AD0" w:rsidRDefault="00297AD0" w:rsidP="00297AD0">
      <w:pPr>
        <w:tabs>
          <w:tab w:val="left" w:pos="3075"/>
        </w:tabs>
        <w:spacing w:line="300" w:lineRule="auto"/>
        <w:jc w:val="center"/>
        <w:rPr>
          <w:rFonts w:ascii="宋体" w:hAnsi="宋体" w:cs="Arial"/>
          <w:kern w:val="0"/>
          <w:sz w:val="20"/>
        </w:rPr>
      </w:pPr>
    </w:p>
    <w:p w:rsidR="00297AD0" w:rsidRDefault="00297AD0" w:rsidP="00297AD0">
      <w:pPr>
        <w:tabs>
          <w:tab w:val="left" w:pos="3075"/>
        </w:tabs>
        <w:spacing w:line="300" w:lineRule="auto"/>
        <w:jc w:val="center"/>
        <w:rPr>
          <w:rFonts w:ascii="宋体" w:hAnsi="宋体" w:cs="Arial"/>
          <w:kern w:val="0"/>
          <w:sz w:val="20"/>
        </w:rPr>
      </w:pPr>
    </w:p>
    <w:p w:rsidR="00297AD0" w:rsidRDefault="00297AD0" w:rsidP="00297AD0">
      <w:pPr>
        <w:tabs>
          <w:tab w:val="left" w:pos="3075"/>
        </w:tabs>
        <w:spacing w:line="300" w:lineRule="auto"/>
        <w:jc w:val="center"/>
        <w:rPr>
          <w:rFonts w:ascii="宋体" w:hAnsi="宋体" w:cs="Arial"/>
          <w:kern w:val="0"/>
          <w:sz w:val="20"/>
        </w:rPr>
      </w:pPr>
    </w:p>
    <w:p w:rsidR="00297AD0" w:rsidRDefault="00297AD0" w:rsidP="00297AD0">
      <w:pPr>
        <w:tabs>
          <w:tab w:val="left" w:pos="3075"/>
        </w:tabs>
        <w:spacing w:line="300" w:lineRule="auto"/>
        <w:jc w:val="center"/>
        <w:rPr>
          <w:rFonts w:ascii="宋体" w:hAnsi="宋体" w:cs="Arial"/>
          <w:kern w:val="0"/>
          <w:sz w:val="20"/>
        </w:rPr>
      </w:pPr>
    </w:p>
    <w:p w:rsidR="00297AD0" w:rsidRDefault="00297AD0" w:rsidP="00297AD0">
      <w:pPr>
        <w:tabs>
          <w:tab w:val="left" w:pos="3075"/>
        </w:tabs>
        <w:spacing w:line="300" w:lineRule="auto"/>
        <w:jc w:val="center"/>
        <w:rPr>
          <w:rFonts w:ascii="宋体" w:hAnsi="宋体" w:cs="Arial"/>
          <w:kern w:val="0"/>
          <w:sz w:val="20"/>
        </w:rPr>
      </w:pPr>
    </w:p>
    <w:p w:rsidR="00297AD0" w:rsidRDefault="00297AD0" w:rsidP="00297AD0">
      <w:pPr>
        <w:tabs>
          <w:tab w:val="left" w:pos="3075"/>
        </w:tabs>
        <w:spacing w:line="300" w:lineRule="auto"/>
        <w:jc w:val="center"/>
        <w:rPr>
          <w:rFonts w:ascii="宋体" w:hAnsi="宋体" w:cs="Arial"/>
          <w:kern w:val="0"/>
          <w:sz w:val="20"/>
        </w:rPr>
      </w:pP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供应商名称：（盖章）</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法定代表人或授权代表：（签字）</w:t>
      </w:r>
    </w:p>
    <w:p w:rsidR="00297AD0" w:rsidRDefault="00297AD0" w:rsidP="00297AD0">
      <w:pPr>
        <w:spacing w:line="360" w:lineRule="auto"/>
        <w:ind w:firstLineChars="200" w:firstLine="480"/>
        <w:rPr>
          <w:rFonts w:ascii="宋体" w:hAnsi="宋体" w:cs="Arial"/>
          <w:b/>
          <w:bCs/>
          <w:sz w:val="32"/>
          <w:szCs w:val="32"/>
        </w:rPr>
      </w:pPr>
      <w:r>
        <w:rPr>
          <w:rFonts w:ascii="宋体" w:hAnsi="宋体" w:cs="仿宋_GB2312" w:hint="eastAsia"/>
          <w:sz w:val="24"/>
          <w:szCs w:val="24"/>
        </w:rPr>
        <w:t>日      期：   年    月    日</w:t>
      </w:r>
    </w:p>
    <w:p w:rsidR="00BF1D45" w:rsidRDefault="00BF1D45">
      <w:pPr>
        <w:snapToGrid w:val="0"/>
        <w:spacing w:line="360" w:lineRule="auto"/>
        <w:rPr>
          <w:rFonts w:ascii="宋体" w:hAnsi="宋体" w:cs="Arial"/>
          <w:b/>
          <w:bCs/>
          <w:sz w:val="32"/>
          <w:szCs w:val="32"/>
        </w:rPr>
      </w:pPr>
    </w:p>
    <w:sectPr w:rsidR="00BF1D45" w:rsidSect="00BF1D45">
      <w:type w:val="nextColumn"/>
      <w:pgSz w:w="11906" w:h="16838"/>
      <w:pgMar w:top="1440" w:right="1797" w:bottom="1440" w:left="179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6B7" w:rsidRDefault="00F826B7" w:rsidP="00BF1D45">
      <w:r>
        <w:separator/>
      </w:r>
    </w:p>
  </w:endnote>
  <w:endnote w:type="continuationSeparator" w:id="1">
    <w:p w:rsidR="00F826B7" w:rsidRDefault="00F826B7" w:rsidP="00BF1D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Futura Bk">
    <w:altName w:val="Arial"/>
    <w:charset w:val="00"/>
    <w:family w:val="swiss"/>
    <w:pitch w:val="default"/>
    <w:sig w:usb0="00000000"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297AD0">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297AD0">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297AD0">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212FAF">
    <w:pPr>
      <w:pBdr>
        <w:top w:val="single" w:sz="4" w:space="1" w:color="808080"/>
      </w:pBdr>
      <w:adjustRightInd w:val="0"/>
      <w:snapToGrid w:val="0"/>
      <w:jc w:val="center"/>
      <w:rPr>
        <w:rFonts w:ascii="仿宋_GB2312" w:eastAsia="仿宋_GB2312"/>
        <w:szCs w:val="24"/>
      </w:rPr>
    </w:pPr>
    <w:r>
      <w:rPr>
        <w:rFonts w:eastAsia="仿宋_GB2312"/>
        <w:sz w:val="18"/>
        <w:szCs w:val="18"/>
      </w:rPr>
      <w:fldChar w:fldCharType="begin"/>
    </w:r>
    <w:r w:rsidR="00297AD0">
      <w:rPr>
        <w:rFonts w:eastAsia="仿宋_GB2312"/>
        <w:sz w:val="18"/>
        <w:szCs w:val="18"/>
      </w:rPr>
      <w:instrText xml:space="preserve"> PAGE   \* MERGEFORMAT </w:instrText>
    </w:r>
    <w:r>
      <w:rPr>
        <w:rFonts w:eastAsia="仿宋_GB2312"/>
        <w:sz w:val="18"/>
        <w:szCs w:val="18"/>
      </w:rPr>
      <w:fldChar w:fldCharType="separate"/>
    </w:r>
    <w:r w:rsidR="00164E2A">
      <w:rPr>
        <w:rFonts w:eastAsia="仿宋_GB2312"/>
        <w:noProof/>
        <w:sz w:val="18"/>
        <w:szCs w:val="18"/>
      </w:rPr>
      <w:t>2</w:t>
    </w:r>
    <w:r>
      <w:rPr>
        <w:rFonts w:eastAsia="仿宋_GB2312"/>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212FAF">
    <w:pPr>
      <w:pStyle w:val="ac"/>
      <w:framePr w:wrap="around" w:vAnchor="text" w:hAnchor="margin" w:xAlign="center" w:y="1"/>
      <w:rPr>
        <w:rStyle w:val="af8"/>
      </w:rPr>
    </w:pPr>
    <w:r>
      <w:rPr>
        <w:rStyle w:val="af8"/>
      </w:rPr>
      <w:fldChar w:fldCharType="begin"/>
    </w:r>
    <w:r w:rsidR="00297AD0">
      <w:rPr>
        <w:rStyle w:val="af8"/>
      </w:rPr>
      <w:instrText xml:space="preserve">PAGE  </w:instrText>
    </w:r>
    <w:r>
      <w:rPr>
        <w:rStyle w:val="af8"/>
      </w:rPr>
      <w:fldChar w:fldCharType="end"/>
    </w:r>
  </w:p>
  <w:p w:rsidR="00297AD0" w:rsidRDefault="00297AD0">
    <w:pPr>
      <w:pStyle w:val="a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212FAF">
    <w:pPr>
      <w:pBdr>
        <w:top w:val="single" w:sz="4" w:space="1" w:color="808080"/>
      </w:pBdr>
      <w:adjustRightInd w:val="0"/>
      <w:snapToGrid w:val="0"/>
      <w:jc w:val="center"/>
      <w:rPr>
        <w:rFonts w:ascii="宋体" w:hAnsi="宋体"/>
        <w:szCs w:val="24"/>
      </w:rPr>
    </w:pPr>
    <w:r>
      <w:rPr>
        <w:rFonts w:ascii="宋体" w:hAnsi="宋体"/>
        <w:sz w:val="18"/>
        <w:szCs w:val="18"/>
      </w:rPr>
      <w:fldChar w:fldCharType="begin"/>
    </w:r>
    <w:r w:rsidR="00297AD0">
      <w:rPr>
        <w:rFonts w:ascii="宋体" w:hAnsi="宋体"/>
        <w:sz w:val="18"/>
        <w:szCs w:val="18"/>
      </w:rPr>
      <w:instrText xml:space="preserve"> PAGE   \* MERGEFORMAT </w:instrText>
    </w:r>
    <w:r>
      <w:rPr>
        <w:rFonts w:ascii="宋体" w:hAnsi="宋体"/>
        <w:sz w:val="18"/>
        <w:szCs w:val="18"/>
      </w:rPr>
      <w:fldChar w:fldCharType="separate"/>
    </w:r>
    <w:r w:rsidR="00164E2A">
      <w:rPr>
        <w:rFonts w:ascii="宋体" w:hAnsi="宋体"/>
        <w:noProof/>
        <w:sz w:val="18"/>
        <w:szCs w:val="18"/>
      </w:rPr>
      <w:t>10</w:t>
    </w:r>
    <w:r>
      <w:rPr>
        <w:rFonts w:ascii="宋体" w:hAnsi="宋体"/>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6B7" w:rsidRDefault="00F826B7" w:rsidP="00BF1D45">
      <w:r>
        <w:separator/>
      </w:r>
    </w:p>
  </w:footnote>
  <w:footnote w:type="continuationSeparator" w:id="1">
    <w:p w:rsidR="00F826B7" w:rsidRDefault="00F826B7" w:rsidP="00BF1D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297AD0">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297AD0">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297AD0">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297AD0">
    <w:pPr>
      <w:pStyle w:val="ad"/>
      <w:pBdr>
        <w:bottom w:val="none" w:sz="0" w:space="0" w:color="auto"/>
      </w:pBdr>
      <w:jc w:val="left"/>
    </w:pPr>
    <w:r>
      <w:rPr>
        <w:rFonts w:ascii="宋体" w:hAnsi="宋体" w:hint="eastAsia"/>
        <w:u w:val="single"/>
      </w:rPr>
      <w:t xml:space="preserve">                 询价文件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95271"/>
    <w:multiLevelType w:val="singleLevel"/>
    <w:tmpl w:val="07395271"/>
    <w:lvl w:ilvl="0">
      <w:start w:val="1"/>
      <w:numFmt w:val="decimal"/>
      <w:suff w:val="nothing"/>
      <w:lvlText w:val="%1．"/>
      <w:lvlJc w:val="left"/>
      <w:pPr>
        <w:ind w:firstLine="400"/>
      </w:pPr>
      <w:rPr>
        <w:rFonts w:cs="Times New Roman" w:hint="default"/>
      </w:rPr>
    </w:lvl>
  </w:abstractNum>
  <w:abstractNum w:abstractNumId="1">
    <w:nsid w:val="4FE36F1A"/>
    <w:multiLevelType w:val="multilevel"/>
    <w:tmpl w:val="4FE36F1A"/>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552E1C8E"/>
    <w:multiLevelType w:val="singleLevel"/>
    <w:tmpl w:val="552E1C8E"/>
    <w:lvl w:ilvl="0">
      <w:start w:val="1"/>
      <w:numFmt w:val="decimal"/>
      <w:suff w:val="nothing"/>
      <w:lvlText w:val="%1．"/>
      <w:lvlJc w:val="left"/>
      <w:pPr>
        <w:ind w:firstLine="400"/>
      </w:pPr>
      <w:rPr>
        <w:rFonts w:cs="Times New Roman"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mZlMjg0OGE1OWNkOWNiZmFhZmFjZGM1ZmRmNzYxMTIifQ=="/>
    <w:docVar w:name="KSO_WPS_MARK_KEY" w:val="3d4e0c30-3894-41cf-913a-e4187d5987a6"/>
  </w:docVars>
  <w:rsids>
    <w:rsidRoot w:val="00172A27"/>
    <w:rsid w:val="0000053F"/>
    <w:rsid w:val="00000743"/>
    <w:rsid w:val="00000A44"/>
    <w:rsid w:val="00002006"/>
    <w:rsid w:val="000033A4"/>
    <w:rsid w:val="00004BFB"/>
    <w:rsid w:val="00004CE5"/>
    <w:rsid w:val="00007F72"/>
    <w:rsid w:val="000124B1"/>
    <w:rsid w:val="00012FA1"/>
    <w:rsid w:val="00013403"/>
    <w:rsid w:val="00015C79"/>
    <w:rsid w:val="00021F99"/>
    <w:rsid w:val="000224E5"/>
    <w:rsid w:val="0002318B"/>
    <w:rsid w:val="000322DB"/>
    <w:rsid w:val="00033F48"/>
    <w:rsid w:val="000371AC"/>
    <w:rsid w:val="00040A5D"/>
    <w:rsid w:val="00045F6C"/>
    <w:rsid w:val="00046DE3"/>
    <w:rsid w:val="00051566"/>
    <w:rsid w:val="00052F0D"/>
    <w:rsid w:val="00054D35"/>
    <w:rsid w:val="0005744B"/>
    <w:rsid w:val="00060AB0"/>
    <w:rsid w:val="000635D4"/>
    <w:rsid w:val="000651F8"/>
    <w:rsid w:val="000671A4"/>
    <w:rsid w:val="00067CA0"/>
    <w:rsid w:val="00070276"/>
    <w:rsid w:val="0007039C"/>
    <w:rsid w:val="00075510"/>
    <w:rsid w:val="0007703C"/>
    <w:rsid w:val="000807A7"/>
    <w:rsid w:val="000807F2"/>
    <w:rsid w:val="00090CAC"/>
    <w:rsid w:val="000A3F82"/>
    <w:rsid w:val="000A4B0C"/>
    <w:rsid w:val="000B0D9F"/>
    <w:rsid w:val="000B2554"/>
    <w:rsid w:val="000B25DE"/>
    <w:rsid w:val="000C0496"/>
    <w:rsid w:val="000C430B"/>
    <w:rsid w:val="000C732D"/>
    <w:rsid w:val="000D04DC"/>
    <w:rsid w:val="000E1052"/>
    <w:rsid w:val="000E3AFC"/>
    <w:rsid w:val="000E75EB"/>
    <w:rsid w:val="000F2419"/>
    <w:rsid w:val="000F412C"/>
    <w:rsid w:val="000F5FB9"/>
    <w:rsid w:val="000F6CB8"/>
    <w:rsid w:val="00106C4F"/>
    <w:rsid w:val="00107C6E"/>
    <w:rsid w:val="00110D03"/>
    <w:rsid w:val="00110FC2"/>
    <w:rsid w:val="00112EB0"/>
    <w:rsid w:val="00114087"/>
    <w:rsid w:val="00116B26"/>
    <w:rsid w:val="00121872"/>
    <w:rsid w:val="001238A0"/>
    <w:rsid w:val="00123EA3"/>
    <w:rsid w:val="00124D1B"/>
    <w:rsid w:val="001324AD"/>
    <w:rsid w:val="0013274E"/>
    <w:rsid w:val="0013275D"/>
    <w:rsid w:val="00133F35"/>
    <w:rsid w:val="00135452"/>
    <w:rsid w:val="00142585"/>
    <w:rsid w:val="0014383B"/>
    <w:rsid w:val="001460DF"/>
    <w:rsid w:val="0014702E"/>
    <w:rsid w:val="00147EA4"/>
    <w:rsid w:val="00150A24"/>
    <w:rsid w:val="0015132B"/>
    <w:rsid w:val="001522F1"/>
    <w:rsid w:val="00155050"/>
    <w:rsid w:val="001569B5"/>
    <w:rsid w:val="00160642"/>
    <w:rsid w:val="00164E2A"/>
    <w:rsid w:val="0016681F"/>
    <w:rsid w:val="00170306"/>
    <w:rsid w:val="00172A27"/>
    <w:rsid w:val="00173179"/>
    <w:rsid w:val="00174C69"/>
    <w:rsid w:val="00191EE8"/>
    <w:rsid w:val="0019434E"/>
    <w:rsid w:val="00195415"/>
    <w:rsid w:val="00197B34"/>
    <w:rsid w:val="001A1544"/>
    <w:rsid w:val="001A224A"/>
    <w:rsid w:val="001A2B3A"/>
    <w:rsid w:val="001A53DB"/>
    <w:rsid w:val="001A59EA"/>
    <w:rsid w:val="001B0B44"/>
    <w:rsid w:val="001B615C"/>
    <w:rsid w:val="001B721F"/>
    <w:rsid w:val="001B7C75"/>
    <w:rsid w:val="001C13E2"/>
    <w:rsid w:val="001C40ED"/>
    <w:rsid w:val="001D036B"/>
    <w:rsid w:val="001D4B03"/>
    <w:rsid w:val="001D59F6"/>
    <w:rsid w:val="001D773A"/>
    <w:rsid w:val="002001D3"/>
    <w:rsid w:val="00212FAF"/>
    <w:rsid w:val="00221806"/>
    <w:rsid w:val="00233646"/>
    <w:rsid w:val="002337BE"/>
    <w:rsid w:val="002356E0"/>
    <w:rsid w:val="002432F2"/>
    <w:rsid w:val="002448F4"/>
    <w:rsid w:val="00244DCB"/>
    <w:rsid w:val="00244F51"/>
    <w:rsid w:val="00245518"/>
    <w:rsid w:val="002460F8"/>
    <w:rsid w:val="0025291C"/>
    <w:rsid w:val="00253184"/>
    <w:rsid w:val="002569E1"/>
    <w:rsid w:val="0025707B"/>
    <w:rsid w:val="002629FC"/>
    <w:rsid w:val="00265BB6"/>
    <w:rsid w:val="00277CA9"/>
    <w:rsid w:val="00280C04"/>
    <w:rsid w:val="00281EC0"/>
    <w:rsid w:val="00290915"/>
    <w:rsid w:val="00290EE8"/>
    <w:rsid w:val="00292574"/>
    <w:rsid w:val="00293104"/>
    <w:rsid w:val="00297AD0"/>
    <w:rsid w:val="002A0968"/>
    <w:rsid w:val="002A1C46"/>
    <w:rsid w:val="002B1C14"/>
    <w:rsid w:val="002B2954"/>
    <w:rsid w:val="002B5ADB"/>
    <w:rsid w:val="002B6108"/>
    <w:rsid w:val="002C11A9"/>
    <w:rsid w:val="002C4417"/>
    <w:rsid w:val="002C57D8"/>
    <w:rsid w:val="002C6084"/>
    <w:rsid w:val="002C7088"/>
    <w:rsid w:val="002C7F8D"/>
    <w:rsid w:val="002D2D38"/>
    <w:rsid w:val="002D5CC9"/>
    <w:rsid w:val="002D67A8"/>
    <w:rsid w:val="002E10DC"/>
    <w:rsid w:val="002E5730"/>
    <w:rsid w:val="002F01DB"/>
    <w:rsid w:val="002F1B83"/>
    <w:rsid w:val="00300559"/>
    <w:rsid w:val="00304369"/>
    <w:rsid w:val="00304AB5"/>
    <w:rsid w:val="00311828"/>
    <w:rsid w:val="00311D3B"/>
    <w:rsid w:val="003133DF"/>
    <w:rsid w:val="0031526C"/>
    <w:rsid w:val="0032330C"/>
    <w:rsid w:val="00323B71"/>
    <w:rsid w:val="00325640"/>
    <w:rsid w:val="003353D8"/>
    <w:rsid w:val="0034259E"/>
    <w:rsid w:val="00343C01"/>
    <w:rsid w:val="00350EC7"/>
    <w:rsid w:val="00354028"/>
    <w:rsid w:val="003567FC"/>
    <w:rsid w:val="00356E24"/>
    <w:rsid w:val="00365EBF"/>
    <w:rsid w:val="003673C8"/>
    <w:rsid w:val="0037255F"/>
    <w:rsid w:val="00372D40"/>
    <w:rsid w:val="003822BC"/>
    <w:rsid w:val="00390535"/>
    <w:rsid w:val="003922C6"/>
    <w:rsid w:val="003A074F"/>
    <w:rsid w:val="003A39A5"/>
    <w:rsid w:val="003A4F9D"/>
    <w:rsid w:val="003A54F4"/>
    <w:rsid w:val="003B039E"/>
    <w:rsid w:val="003B061A"/>
    <w:rsid w:val="003B23A9"/>
    <w:rsid w:val="003B26B3"/>
    <w:rsid w:val="003B7E50"/>
    <w:rsid w:val="003C0216"/>
    <w:rsid w:val="003C26D7"/>
    <w:rsid w:val="003C58B8"/>
    <w:rsid w:val="003C5DD6"/>
    <w:rsid w:val="003C5E0D"/>
    <w:rsid w:val="003D09D1"/>
    <w:rsid w:val="003D159A"/>
    <w:rsid w:val="003D2D40"/>
    <w:rsid w:val="003D43F2"/>
    <w:rsid w:val="003D4AB9"/>
    <w:rsid w:val="003D4E6A"/>
    <w:rsid w:val="003D5D43"/>
    <w:rsid w:val="003D6E7C"/>
    <w:rsid w:val="003D7EEF"/>
    <w:rsid w:val="003E04AC"/>
    <w:rsid w:val="003E1135"/>
    <w:rsid w:val="003E338E"/>
    <w:rsid w:val="003F0DC5"/>
    <w:rsid w:val="003F12A9"/>
    <w:rsid w:val="003F13D4"/>
    <w:rsid w:val="003F41D0"/>
    <w:rsid w:val="003F6694"/>
    <w:rsid w:val="003F7A78"/>
    <w:rsid w:val="00401DA9"/>
    <w:rsid w:val="00401DC8"/>
    <w:rsid w:val="0040522F"/>
    <w:rsid w:val="0041220C"/>
    <w:rsid w:val="00412A2E"/>
    <w:rsid w:val="00412E7A"/>
    <w:rsid w:val="0041746B"/>
    <w:rsid w:val="00420307"/>
    <w:rsid w:val="004206FF"/>
    <w:rsid w:val="00421BC2"/>
    <w:rsid w:val="0042203D"/>
    <w:rsid w:val="00424222"/>
    <w:rsid w:val="0042449F"/>
    <w:rsid w:val="0042530B"/>
    <w:rsid w:val="004300F1"/>
    <w:rsid w:val="00430126"/>
    <w:rsid w:val="004339AE"/>
    <w:rsid w:val="00437A36"/>
    <w:rsid w:val="00437F3A"/>
    <w:rsid w:val="004414A5"/>
    <w:rsid w:val="0044298E"/>
    <w:rsid w:val="0044743A"/>
    <w:rsid w:val="004511F0"/>
    <w:rsid w:val="00452645"/>
    <w:rsid w:val="00453ECC"/>
    <w:rsid w:val="0045571D"/>
    <w:rsid w:val="00455E8D"/>
    <w:rsid w:val="004569AE"/>
    <w:rsid w:val="00456B6A"/>
    <w:rsid w:val="004609F7"/>
    <w:rsid w:val="00460C6A"/>
    <w:rsid w:val="004626F4"/>
    <w:rsid w:val="0047372F"/>
    <w:rsid w:val="004741AB"/>
    <w:rsid w:val="00484C1F"/>
    <w:rsid w:val="00492F50"/>
    <w:rsid w:val="00494D65"/>
    <w:rsid w:val="0049773D"/>
    <w:rsid w:val="00497FBF"/>
    <w:rsid w:val="004A4778"/>
    <w:rsid w:val="004B1ADA"/>
    <w:rsid w:val="004B2E15"/>
    <w:rsid w:val="004B484C"/>
    <w:rsid w:val="004B5C08"/>
    <w:rsid w:val="004C0A9A"/>
    <w:rsid w:val="004C1E0E"/>
    <w:rsid w:val="004C1E71"/>
    <w:rsid w:val="004C281F"/>
    <w:rsid w:val="004C3C53"/>
    <w:rsid w:val="004D258D"/>
    <w:rsid w:val="004D2BC7"/>
    <w:rsid w:val="004D5295"/>
    <w:rsid w:val="004D6A19"/>
    <w:rsid w:val="004E05E3"/>
    <w:rsid w:val="004E27B3"/>
    <w:rsid w:val="004E3354"/>
    <w:rsid w:val="004E6AF8"/>
    <w:rsid w:val="004F0447"/>
    <w:rsid w:val="004F13BD"/>
    <w:rsid w:val="004F6324"/>
    <w:rsid w:val="00500979"/>
    <w:rsid w:val="0051025C"/>
    <w:rsid w:val="00512C2F"/>
    <w:rsid w:val="00513354"/>
    <w:rsid w:val="00513379"/>
    <w:rsid w:val="005136F0"/>
    <w:rsid w:val="00513D67"/>
    <w:rsid w:val="00515199"/>
    <w:rsid w:val="00522C0E"/>
    <w:rsid w:val="005271FB"/>
    <w:rsid w:val="005277F9"/>
    <w:rsid w:val="0053418D"/>
    <w:rsid w:val="005346FE"/>
    <w:rsid w:val="00535954"/>
    <w:rsid w:val="00547AB0"/>
    <w:rsid w:val="00550998"/>
    <w:rsid w:val="00552A45"/>
    <w:rsid w:val="005575CF"/>
    <w:rsid w:val="005616D3"/>
    <w:rsid w:val="00562D3C"/>
    <w:rsid w:val="0056494A"/>
    <w:rsid w:val="00574398"/>
    <w:rsid w:val="00574725"/>
    <w:rsid w:val="005751C0"/>
    <w:rsid w:val="00577243"/>
    <w:rsid w:val="0058094F"/>
    <w:rsid w:val="00581E31"/>
    <w:rsid w:val="005828C9"/>
    <w:rsid w:val="00584001"/>
    <w:rsid w:val="0058457B"/>
    <w:rsid w:val="00584CEB"/>
    <w:rsid w:val="00584E2A"/>
    <w:rsid w:val="00586F8E"/>
    <w:rsid w:val="00587468"/>
    <w:rsid w:val="0059075F"/>
    <w:rsid w:val="005957A9"/>
    <w:rsid w:val="005A1079"/>
    <w:rsid w:val="005A264A"/>
    <w:rsid w:val="005A28CB"/>
    <w:rsid w:val="005B1780"/>
    <w:rsid w:val="005B3B75"/>
    <w:rsid w:val="005B40AC"/>
    <w:rsid w:val="005B50E4"/>
    <w:rsid w:val="005B5D69"/>
    <w:rsid w:val="005B62A8"/>
    <w:rsid w:val="005B7493"/>
    <w:rsid w:val="005C15A1"/>
    <w:rsid w:val="005C4C1A"/>
    <w:rsid w:val="005C70F3"/>
    <w:rsid w:val="005D1237"/>
    <w:rsid w:val="005D4430"/>
    <w:rsid w:val="005D505B"/>
    <w:rsid w:val="005D6E39"/>
    <w:rsid w:val="005E0443"/>
    <w:rsid w:val="005E28C3"/>
    <w:rsid w:val="005E5542"/>
    <w:rsid w:val="005E5833"/>
    <w:rsid w:val="005F04CA"/>
    <w:rsid w:val="005F0DA2"/>
    <w:rsid w:val="005F3DA4"/>
    <w:rsid w:val="005F680A"/>
    <w:rsid w:val="005F6C28"/>
    <w:rsid w:val="005F6F47"/>
    <w:rsid w:val="005F7D1A"/>
    <w:rsid w:val="0060012E"/>
    <w:rsid w:val="00600859"/>
    <w:rsid w:val="00601C13"/>
    <w:rsid w:val="00602688"/>
    <w:rsid w:val="00602DA4"/>
    <w:rsid w:val="0060395E"/>
    <w:rsid w:val="00605256"/>
    <w:rsid w:val="00611B3F"/>
    <w:rsid w:val="00611C8F"/>
    <w:rsid w:val="0061379F"/>
    <w:rsid w:val="00615DAC"/>
    <w:rsid w:val="0061723B"/>
    <w:rsid w:val="00617547"/>
    <w:rsid w:val="0062072E"/>
    <w:rsid w:val="00620BB7"/>
    <w:rsid w:val="00623426"/>
    <w:rsid w:val="00627630"/>
    <w:rsid w:val="0063055A"/>
    <w:rsid w:val="00631E0F"/>
    <w:rsid w:val="00632210"/>
    <w:rsid w:val="00633FE6"/>
    <w:rsid w:val="00636BB4"/>
    <w:rsid w:val="00637B92"/>
    <w:rsid w:val="00640532"/>
    <w:rsid w:val="00652B10"/>
    <w:rsid w:val="006665F1"/>
    <w:rsid w:val="0066772F"/>
    <w:rsid w:val="006703B8"/>
    <w:rsid w:val="0067108A"/>
    <w:rsid w:val="00672120"/>
    <w:rsid w:val="00674FDB"/>
    <w:rsid w:val="006761D9"/>
    <w:rsid w:val="006808B6"/>
    <w:rsid w:val="0068334D"/>
    <w:rsid w:val="00684A95"/>
    <w:rsid w:val="0068554B"/>
    <w:rsid w:val="00693AFB"/>
    <w:rsid w:val="00696A8C"/>
    <w:rsid w:val="006A2985"/>
    <w:rsid w:val="006A3536"/>
    <w:rsid w:val="006A37C0"/>
    <w:rsid w:val="006A673A"/>
    <w:rsid w:val="006A7EF0"/>
    <w:rsid w:val="006B1AD9"/>
    <w:rsid w:val="006B255C"/>
    <w:rsid w:val="006B2D88"/>
    <w:rsid w:val="006B710D"/>
    <w:rsid w:val="006C12F2"/>
    <w:rsid w:val="006C2335"/>
    <w:rsid w:val="006C33AF"/>
    <w:rsid w:val="006C4534"/>
    <w:rsid w:val="006D0B9B"/>
    <w:rsid w:val="006D26D0"/>
    <w:rsid w:val="006D435F"/>
    <w:rsid w:val="006D512D"/>
    <w:rsid w:val="006D5C4D"/>
    <w:rsid w:val="006E213D"/>
    <w:rsid w:val="006E231E"/>
    <w:rsid w:val="006E3C52"/>
    <w:rsid w:val="006E616E"/>
    <w:rsid w:val="006F3745"/>
    <w:rsid w:val="006F47D7"/>
    <w:rsid w:val="006F505E"/>
    <w:rsid w:val="006F7DF7"/>
    <w:rsid w:val="00703446"/>
    <w:rsid w:val="00703844"/>
    <w:rsid w:val="00703CB7"/>
    <w:rsid w:val="007046D2"/>
    <w:rsid w:val="0070556A"/>
    <w:rsid w:val="00712194"/>
    <w:rsid w:val="00717C81"/>
    <w:rsid w:val="00725276"/>
    <w:rsid w:val="00731B0E"/>
    <w:rsid w:val="00732E61"/>
    <w:rsid w:val="00733DB8"/>
    <w:rsid w:val="007343E3"/>
    <w:rsid w:val="00736147"/>
    <w:rsid w:val="00736E99"/>
    <w:rsid w:val="00740BFA"/>
    <w:rsid w:val="007429E1"/>
    <w:rsid w:val="00747F1B"/>
    <w:rsid w:val="00763BA8"/>
    <w:rsid w:val="00767BBF"/>
    <w:rsid w:val="007706DD"/>
    <w:rsid w:val="00772C4C"/>
    <w:rsid w:val="00776266"/>
    <w:rsid w:val="00782966"/>
    <w:rsid w:val="0078542A"/>
    <w:rsid w:val="007873CF"/>
    <w:rsid w:val="00791521"/>
    <w:rsid w:val="00794229"/>
    <w:rsid w:val="007947E7"/>
    <w:rsid w:val="007949EA"/>
    <w:rsid w:val="007A288E"/>
    <w:rsid w:val="007A385D"/>
    <w:rsid w:val="007A53D8"/>
    <w:rsid w:val="007A591D"/>
    <w:rsid w:val="007A6AD5"/>
    <w:rsid w:val="007B2D03"/>
    <w:rsid w:val="007B41C2"/>
    <w:rsid w:val="007B7846"/>
    <w:rsid w:val="007C00BF"/>
    <w:rsid w:val="007C2586"/>
    <w:rsid w:val="007C2AE5"/>
    <w:rsid w:val="007D1267"/>
    <w:rsid w:val="007D1853"/>
    <w:rsid w:val="007D3312"/>
    <w:rsid w:val="007D7464"/>
    <w:rsid w:val="007E01C7"/>
    <w:rsid w:val="007E04B0"/>
    <w:rsid w:val="007E408E"/>
    <w:rsid w:val="007E42FC"/>
    <w:rsid w:val="007F222C"/>
    <w:rsid w:val="007F52C7"/>
    <w:rsid w:val="0080035B"/>
    <w:rsid w:val="00800F00"/>
    <w:rsid w:val="00801CDE"/>
    <w:rsid w:val="0080600C"/>
    <w:rsid w:val="00806F28"/>
    <w:rsid w:val="00807191"/>
    <w:rsid w:val="00810A01"/>
    <w:rsid w:val="00816994"/>
    <w:rsid w:val="0082414E"/>
    <w:rsid w:val="00831E7B"/>
    <w:rsid w:val="0083334C"/>
    <w:rsid w:val="00837CDD"/>
    <w:rsid w:val="008423B0"/>
    <w:rsid w:val="008447B9"/>
    <w:rsid w:val="00845CC9"/>
    <w:rsid w:val="00846183"/>
    <w:rsid w:val="00847174"/>
    <w:rsid w:val="00852A1A"/>
    <w:rsid w:val="008544B8"/>
    <w:rsid w:val="00860574"/>
    <w:rsid w:val="00861C66"/>
    <w:rsid w:val="00862565"/>
    <w:rsid w:val="00871438"/>
    <w:rsid w:val="00871DF8"/>
    <w:rsid w:val="00872585"/>
    <w:rsid w:val="00873710"/>
    <w:rsid w:val="00880057"/>
    <w:rsid w:val="0088639B"/>
    <w:rsid w:val="00891934"/>
    <w:rsid w:val="008A14D7"/>
    <w:rsid w:val="008A2440"/>
    <w:rsid w:val="008A6A85"/>
    <w:rsid w:val="008A70DC"/>
    <w:rsid w:val="008B131A"/>
    <w:rsid w:val="008B2F5B"/>
    <w:rsid w:val="008B3B07"/>
    <w:rsid w:val="008B794F"/>
    <w:rsid w:val="008C35D9"/>
    <w:rsid w:val="008D26F9"/>
    <w:rsid w:val="008D3202"/>
    <w:rsid w:val="008E13B8"/>
    <w:rsid w:val="008E44F1"/>
    <w:rsid w:val="008E6338"/>
    <w:rsid w:val="008F1117"/>
    <w:rsid w:val="008F1A71"/>
    <w:rsid w:val="008F2F12"/>
    <w:rsid w:val="008F5E98"/>
    <w:rsid w:val="008F6558"/>
    <w:rsid w:val="008F6DC3"/>
    <w:rsid w:val="00901A25"/>
    <w:rsid w:val="0090443C"/>
    <w:rsid w:val="00905E58"/>
    <w:rsid w:val="0090778B"/>
    <w:rsid w:val="009077B3"/>
    <w:rsid w:val="00913B42"/>
    <w:rsid w:val="00915D75"/>
    <w:rsid w:val="00923240"/>
    <w:rsid w:val="00925ADD"/>
    <w:rsid w:val="00926950"/>
    <w:rsid w:val="00931C8E"/>
    <w:rsid w:val="00931F9D"/>
    <w:rsid w:val="00937EAE"/>
    <w:rsid w:val="00940006"/>
    <w:rsid w:val="00942138"/>
    <w:rsid w:val="00943E14"/>
    <w:rsid w:val="00950B15"/>
    <w:rsid w:val="0095203B"/>
    <w:rsid w:val="00953883"/>
    <w:rsid w:val="009549A5"/>
    <w:rsid w:val="00955895"/>
    <w:rsid w:val="00957044"/>
    <w:rsid w:val="00960761"/>
    <w:rsid w:val="00960B2D"/>
    <w:rsid w:val="00960E1C"/>
    <w:rsid w:val="00961930"/>
    <w:rsid w:val="009619EF"/>
    <w:rsid w:val="0097439F"/>
    <w:rsid w:val="009800B1"/>
    <w:rsid w:val="00981F23"/>
    <w:rsid w:val="009835C9"/>
    <w:rsid w:val="0099166D"/>
    <w:rsid w:val="00991900"/>
    <w:rsid w:val="00993C88"/>
    <w:rsid w:val="00994721"/>
    <w:rsid w:val="00995823"/>
    <w:rsid w:val="00996BC3"/>
    <w:rsid w:val="009A1535"/>
    <w:rsid w:val="009A1A28"/>
    <w:rsid w:val="009A1A7B"/>
    <w:rsid w:val="009A603E"/>
    <w:rsid w:val="009A63B3"/>
    <w:rsid w:val="009B01B8"/>
    <w:rsid w:val="009B059E"/>
    <w:rsid w:val="009B0AE2"/>
    <w:rsid w:val="009B172A"/>
    <w:rsid w:val="009B33A9"/>
    <w:rsid w:val="009B353A"/>
    <w:rsid w:val="009C020A"/>
    <w:rsid w:val="009D04DF"/>
    <w:rsid w:val="009D3AAD"/>
    <w:rsid w:val="009D5B6B"/>
    <w:rsid w:val="009D69B8"/>
    <w:rsid w:val="009E07E0"/>
    <w:rsid w:val="009E1BE9"/>
    <w:rsid w:val="009E307D"/>
    <w:rsid w:val="009E5A8A"/>
    <w:rsid w:val="009F178B"/>
    <w:rsid w:val="009F18C4"/>
    <w:rsid w:val="009F1FC1"/>
    <w:rsid w:val="009F3367"/>
    <w:rsid w:val="00A042E7"/>
    <w:rsid w:val="00A063A0"/>
    <w:rsid w:val="00A177CA"/>
    <w:rsid w:val="00A214CE"/>
    <w:rsid w:val="00A22D3C"/>
    <w:rsid w:val="00A24AF2"/>
    <w:rsid w:val="00A26ABA"/>
    <w:rsid w:val="00A27847"/>
    <w:rsid w:val="00A31F0C"/>
    <w:rsid w:val="00A3391C"/>
    <w:rsid w:val="00A3638D"/>
    <w:rsid w:val="00A379EE"/>
    <w:rsid w:val="00A451A1"/>
    <w:rsid w:val="00A477D7"/>
    <w:rsid w:val="00A478FB"/>
    <w:rsid w:val="00A47B76"/>
    <w:rsid w:val="00A54DD2"/>
    <w:rsid w:val="00A56FD5"/>
    <w:rsid w:val="00A64B5F"/>
    <w:rsid w:val="00A66C20"/>
    <w:rsid w:val="00A675D4"/>
    <w:rsid w:val="00A715A4"/>
    <w:rsid w:val="00A72AE4"/>
    <w:rsid w:val="00A72BCB"/>
    <w:rsid w:val="00A7385F"/>
    <w:rsid w:val="00A760A2"/>
    <w:rsid w:val="00A87D7D"/>
    <w:rsid w:val="00A90131"/>
    <w:rsid w:val="00A901A5"/>
    <w:rsid w:val="00A925A9"/>
    <w:rsid w:val="00A9464D"/>
    <w:rsid w:val="00A96F27"/>
    <w:rsid w:val="00A97CEC"/>
    <w:rsid w:val="00AA2737"/>
    <w:rsid w:val="00AA3DA3"/>
    <w:rsid w:val="00AA4578"/>
    <w:rsid w:val="00AA53F2"/>
    <w:rsid w:val="00AA72B5"/>
    <w:rsid w:val="00AB1A80"/>
    <w:rsid w:val="00AB4350"/>
    <w:rsid w:val="00AB67EB"/>
    <w:rsid w:val="00AB7ABD"/>
    <w:rsid w:val="00AC371E"/>
    <w:rsid w:val="00AC512E"/>
    <w:rsid w:val="00AD043D"/>
    <w:rsid w:val="00AD06E2"/>
    <w:rsid w:val="00AD0C8B"/>
    <w:rsid w:val="00AD224F"/>
    <w:rsid w:val="00AD4697"/>
    <w:rsid w:val="00AD7284"/>
    <w:rsid w:val="00AE182A"/>
    <w:rsid w:val="00AE6503"/>
    <w:rsid w:val="00AF26B0"/>
    <w:rsid w:val="00AF7F35"/>
    <w:rsid w:val="00B01871"/>
    <w:rsid w:val="00B01F7F"/>
    <w:rsid w:val="00B02631"/>
    <w:rsid w:val="00B0491E"/>
    <w:rsid w:val="00B04AFC"/>
    <w:rsid w:val="00B0623A"/>
    <w:rsid w:val="00B10AB3"/>
    <w:rsid w:val="00B13351"/>
    <w:rsid w:val="00B166B6"/>
    <w:rsid w:val="00B16FDC"/>
    <w:rsid w:val="00B17355"/>
    <w:rsid w:val="00B21017"/>
    <w:rsid w:val="00B21674"/>
    <w:rsid w:val="00B249D7"/>
    <w:rsid w:val="00B32380"/>
    <w:rsid w:val="00B3790E"/>
    <w:rsid w:val="00B410C1"/>
    <w:rsid w:val="00B45B94"/>
    <w:rsid w:val="00B46EEC"/>
    <w:rsid w:val="00B47AB6"/>
    <w:rsid w:val="00B51829"/>
    <w:rsid w:val="00B52205"/>
    <w:rsid w:val="00B52AEE"/>
    <w:rsid w:val="00B54F60"/>
    <w:rsid w:val="00B66410"/>
    <w:rsid w:val="00B702BF"/>
    <w:rsid w:val="00B7221B"/>
    <w:rsid w:val="00B81CD2"/>
    <w:rsid w:val="00B847DC"/>
    <w:rsid w:val="00B87CAE"/>
    <w:rsid w:val="00BA0E6E"/>
    <w:rsid w:val="00BA4CF2"/>
    <w:rsid w:val="00BA5600"/>
    <w:rsid w:val="00BA59F7"/>
    <w:rsid w:val="00BA79F6"/>
    <w:rsid w:val="00BB2B43"/>
    <w:rsid w:val="00BC0F22"/>
    <w:rsid w:val="00BC3F16"/>
    <w:rsid w:val="00BC56A4"/>
    <w:rsid w:val="00BD4249"/>
    <w:rsid w:val="00BD4A86"/>
    <w:rsid w:val="00BD57F9"/>
    <w:rsid w:val="00BE053A"/>
    <w:rsid w:val="00BE1096"/>
    <w:rsid w:val="00BE147A"/>
    <w:rsid w:val="00BE2B38"/>
    <w:rsid w:val="00BE65DB"/>
    <w:rsid w:val="00BF1D45"/>
    <w:rsid w:val="00BF4DCF"/>
    <w:rsid w:val="00BF5049"/>
    <w:rsid w:val="00BF6AA7"/>
    <w:rsid w:val="00C056D6"/>
    <w:rsid w:val="00C06B1B"/>
    <w:rsid w:val="00C11DBB"/>
    <w:rsid w:val="00C1259B"/>
    <w:rsid w:val="00C14D30"/>
    <w:rsid w:val="00C15C3B"/>
    <w:rsid w:val="00C2239A"/>
    <w:rsid w:val="00C242AE"/>
    <w:rsid w:val="00C2568F"/>
    <w:rsid w:val="00C25A92"/>
    <w:rsid w:val="00C32494"/>
    <w:rsid w:val="00C3310F"/>
    <w:rsid w:val="00C366E2"/>
    <w:rsid w:val="00C41477"/>
    <w:rsid w:val="00C441EB"/>
    <w:rsid w:val="00C44732"/>
    <w:rsid w:val="00C44F36"/>
    <w:rsid w:val="00C46FE1"/>
    <w:rsid w:val="00C51958"/>
    <w:rsid w:val="00C51BC2"/>
    <w:rsid w:val="00C524F9"/>
    <w:rsid w:val="00C533B5"/>
    <w:rsid w:val="00C55BCC"/>
    <w:rsid w:val="00C60A96"/>
    <w:rsid w:val="00C667F2"/>
    <w:rsid w:val="00C744E9"/>
    <w:rsid w:val="00C76523"/>
    <w:rsid w:val="00C770AC"/>
    <w:rsid w:val="00C772FD"/>
    <w:rsid w:val="00C775D6"/>
    <w:rsid w:val="00C8315D"/>
    <w:rsid w:val="00C83B08"/>
    <w:rsid w:val="00C8577F"/>
    <w:rsid w:val="00C9716A"/>
    <w:rsid w:val="00CA12B2"/>
    <w:rsid w:val="00CA3483"/>
    <w:rsid w:val="00CA49A1"/>
    <w:rsid w:val="00CA4E9F"/>
    <w:rsid w:val="00CA6B33"/>
    <w:rsid w:val="00CA797C"/>
    <w:rsid w:val="00CB1CC7"/>
    <w:rsid w:val="00CB1F60"/>
    <w:rsid w:val="00CB4678"/>
    <w:rsid w:val="00CB6D3D"/>
    <w:rsid w:val="00CC0255"/>
    <w:rsid w:val="00CC324D"/>
    <w:rsid w:val="00CC4158"/>
    <w:rsid w:val="00CC42AF"/>
    <w:rsid w:val="00CC64E7"/>
    <w:rsid w:val="00CD3771"/>
    <w:rsid w:val="00CD3851"/>
    <w:rsid w:val="00CD60CB"/>
    <w:rsid w:val="00CD6372"/>
    <w:rsid w:val="00CE1937"/>
    <w:rsid w:val="00CE207D"/>
    <w:rsid w:val="00CE68E2"/>
    <w:rsid w:val="00CF24B5"/>
    <w:rsid w:val="00CF54AE"/>
    <w:rsid w:val="00CF5837"/>
    <w:rsid w:val="00D02C76"/>
    <w:rsid w:val="00D03C48"/>
    <w:rsid w:val="00D05CA5"/>
    <w:rsid w:val="00D06812"/>
    <w:rsid w:val="00D13553"/>
    <w:rsid w:val="00D136B2"/>
    <w:rsid w:val="00D138D0"/>
    <w:rsid w:val="00D15891"/>
    <w:rsid w:val="00D22163"/>
    <w:rsid w:val="00D25A63"/>
    <w:rsid w:val="00D2608D"/>
    <w:rsid w:val="00D27F92"/>
    <w:rsid w:val="00D313B5"/>
    <w:rsid w:val="00D3263B"/>
    <w:rsid w:val="00D34236"/>
    <w:rsid w:val="00D36257"/>
    <w:rsid w:val="00D4209B"/>
    <w:rsid w:val="00D428B4"/>
    <w:rsid w:val="00D43C2D"/>
    <w:rsid w:val="00D44513"/>
    <w:rsid w:val="00D446D0"/>
    <w:rsid w:val="00D44A49"/>
    <w:rsid w:val="00D44DCC"/>
    <w:rsid w:val="00D4553E"/>
    <w:rsid w:val="00D46FC6"/>
    <w:rsid w:val="00D47180"/>
    <w:rsid w:val="00D47D0B"/>
    <w:rsid w:val="00D50706"/>
    <w:rsid w:val="00D5142A"/>
    <w:rsid w:val="00D5654F"/>
    <w:rsid w:val="00D611D7"/>
    <w:rsid w:val="00D61D19"/>
    <w:rsid w:val="00D6777C"/>
    <w:rsid w:val="00D707B7"/>
    <w:rsid w:val="00D70862"/>
    <w:rsid w:val="00D71292"/>
    <w:rsid w:val="00D727BB"/>
    <w:rsid w:val="00D73C9B"/>
    <w:rsid w:val="00D74BCB"/>
    <w:rsid w:val="00D75EDC"/>
    <w:rsid w:val="00D75EF2"/>
    <w:rsid w:val="00D76C28"/>
    <w:rsid w:val="00D80994"/>
    <w:rsid w:val="00D817B8"/>
    <w:rsid w:val="00D81CAB"/>
    <w:rsid w:val="00D84B28"/>
    <w:rsid w:val="00D84D98"/>
    <w:rsid w:val="00D86E1C"/>
    <w:rsid w:val="00D90A45"/>
    <w:rsid w:val="00D90A95"/>
    <w:rsid w:val="00D92E68"/>
    <w:rsid w:val="00D9404C"/>
    <w:rsid w:val="00D94A44"/>
    <w:rsid w:val="00DA1449"/>
    <w:rsid w:val="00DA35FD"/>
    <w:rsid w:val="00DA4807"/>
    <w:rsid w:val="00DA50C7"/>
    <w:rsid w:val="00DA716A"/>
    <w:rsid w:val="00DA7FBF"/>
    <w:rsid w:val="00DB332B"/>
    <w:rsid w:val="00DB7BD2"/>
    <w:rsid w:val="00DC2AC7"/>
    <w:rsid w:val="00DD7420"/>
    <w:rsid w:val="00DE78DE"/>
    <w:rsid w:val="00DF5BEB"/>
    <w:rsid w:val="00DF62BA"/>
    <w:rsid w:val="00DF6913"/>
    <w:rsid w:val="00DF699B"/>
    <w:rsid w:val="00DF6F64"/>
    <w:rsid w:val="00E00A4D"/>
    <w:rsid w:val="00E11C70"/>
    <w:rsid w:val="00E12F84"/>
    <w:rsid w:val="00E130D1"/>
    <w:rsid w:val="00E13CDA"/>
    <w:rsid w:val="00E22587"/>
    <w:rsid w:val="00E2271A"/>
    <w:rsid w:val="00E22730"/>
    <w:rsid w:val="00E23615"/>
    <w:rsid w:val="00E24E83"/>
    <w:rsid w:val="00E25010"/>
    <w:rsid w:val="00E26F35"/>
    <w:rsid w:val="00E272BE"/>
    <w:rsid w:val="00E30A6C"/>
    <w:rsid w:val="00E317B7"/>
    <w:rsid w:val="00E31CC6"/>
    <w:rsid w:val="00E3229B"/>
    <w:rsid w:val="00E366E7"/>
    <w:rsid w:val="00E374CB"/>
    <w:rsid w:val="00E4779E"/>
    <w:rsid w:val="00E47EC0"/>
    <w:rsid w:val="00E527A6"/>
    <w:rsid w:val="00E56A12"/>
    <w:rsid w:val="00E635BF"/>
    <w:rsid w:val="00E6430F"/>
    <w:rsid w:val="00E65BCE"/>
    <w:rsid w:val="00E70E58"/>
    <w:rsid w:val="00E75919"/>
    <w:rsid w:val="00E76CE2"/>
    <w:rsid w:val="00E77FD4"/>
    <w:rsid w:val="00E8245F"/>
    <w:rsid w:val="00E866E8"/>
    <w:rsid w:val="00E94701"/>
    <w:rsid w:val="00E94B83"/>
    <w:rsid w:val="00E964D3"/>
    <w:rsid w:val="00E97C07"/>
    <w:rsid w:val="00EA1A0A"/>
    <w:rsid w:val="00EA1B4B"/>
    <w:rsid w:val="00EA49BC"/>
    <w:rsid w:val="00EA57CA"/>
    <w:rsid w:val="00EB246D"/>
    <w:rsid w:val="00EB6740"/>
    <w:rsid w:val="00EC1397"/>
    <w:rsid w:val="00EC250B"/>
    <w:rsid w:val="00ED2B07"/>
    <w:rsid w:val="00ED48DD"/>
    <w:rsid w:val="00ED49FE"/>
    <w:rsid w:val="00ED4BBF"/>
    <w:rsid w:val="00ED76A7"/>
    <w:rsid w:val="00EE1FAE"/>
    <w:rsid w:val="00EE5DE1"/>
    <w:rsid w:val="00EE5E7F"/>
    <w:rsid w:val="00EF13AF"/>
    <w:rsid w:val="00F00565"/>
    <w:rsid w:val="00F026B2"/>
    <w:rsid w:val="00F04AE0"/>
    <w:rsid w:val="00F051D7"/>
    <w:rsid w:val="00F10304"/>
    <w:rsid w:val="00F13C12"/>
    <w:rsid w:val="00F16069"/>
    <w:rsid w:val="00F2221B"/>
    <w:rsid w:val="00F32DB4"/>
    <w:rsid w:val="00F33D7E"/>
    <w:rsid w:val="00F35798"/>
    <w:rsid w:val="00F35DE7"/>
    <w:rsid w:val="00F40D7B"/>
    <w:rsid w:val="00F42676"/>
    <w:rsid w:val="00F436BF"/>
    <w:rsid w:val="00F45D5C"/>
    <w:rsid w:val="00F46315"/>
    <w:rsid w:val="00F50CEA"/>
    <w:rsid w:val="00F53CEC"/>
    <w:rsid w:val="00F547CF"/>
    <w:rsid w:val="00F56E7D"/>
    <w:rsid w:val="00F57875"/>
    <w:rsid w:val="00F63007"/>
    <w:rsid w:val="00F6386F"/>
    <w:rsid w:val="00F6555F"/>
    <w:rsid w:val="00F73CE8"/>
    <w:rsid w:val="00F75DDD"/>
    <w:rsid w:val="00F76D8E"/>
    <w:rsid w:val="00F80807"/>
    <w:rsid w:val="00F82281"/>
    <w:rsid w:val="00F826B7"/>
    <w:rsid w:val="00F83289"/>
    <w:rsid w:val="00F84E01"/>
    <w:rsid w:val="00F85D2D"/>
    <w:rsid w:val="00F86F58"/>
    <w:rsid w:val="00F87B61"/>
    <w:rsid w:val="00F94744"/>
    <w:rsid w:val="00FA064B"/>
    <w:rsid w:val="00FA1218"/>
    <w:rsid w:val="00FA18DF"/>
    <w:rsid w:val="00FA7370"/>
    <w:rsid w:val="00FB0856"/>
    <w:rsid w:val="00FB16F0"/>
    <w:rsid w:val="00FB57AA"/>
    <w:rsid w:val="00FB7E69"/>
    <w:rsid w:val="00FC58DB"/>
    <w:rsid w:val="00FC5C1E"/>
    <w:rsid w:val="00FD0125"/>
    <w:rsid w:val="00FD7E02"/>
    <w:rsid w:val="00FE1B00"/>
    <w:rsid w:val="00FE50F8"/>
    <w:rsid w:val="00FE55DE"/>
    <w:rsid w:val="00FF1AB4"/>
    <w:rsid w:val="00FF48DF"/>
    <w:rsid w:val="03DA2BA0"/>
    <w:rsid w:val="064A387B"/>
    <w:rsid w:val="0A1C42C9"/>
    <w:rsid w:val="0E2E030E"/>
    <w:rsid w:val="1113442F"/>
    <w:rsid w:val="14EA0894"/>
    <w:rsid w:val="17E87D8D"/>
    <w:rsid w:val="1A5572CF"/>
    <w:rsid w:val="280444A7"/>
    <w:rsid w:val="2A1A4E74"/>
    <w:rsid w:val="2C7F4820"/>
    <w:rsid w:val="2EAD5E4D"/>
    <w:rsid w:val="2FCF5A11"/>
    <w:rsid w:val="30BE6C31"/>
    <w:rsid w:val="3B3354A0"/>
    <w:rsid w:val="492D0C4F"/>
    <w:rsid w:val="4977360C"/>
    <w:rsid w:val="4E4B466B"/>
    <w:rsid w:val="55AB7001"/>
    <w:rsid w:val="596E7402"/>
    <w:rsid w:val="5EBE70FA"/>
    <w:rsid w:val="635A22F9"/>
    <w:rsid w:val="64A01811"/>
    <w:rsid w:val="67624211"/>
    <w:rsid w:val="69BD4A7B"/>
    <w:rsid w:val="6CAD72CA"/>
    <w:rsid w:val="6E5F72CA"/>
    <w:rsid w:val="7348276D"/>
    <w:rsid w:val="771F2A69"/>
    <w:rsid w:val="78947DA2"/>
    <w:rsid w:val="7C8F23FD"/>
    <w:rsid w:val="7EF04D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qFormat="1"/>
    <w:lsdException w:name="table of figures" w:qFormat="1"/>
    <w:lsdException w:name="envelope address" w:locked="1" w:semiHidden="1" w:unhideWhenUsed="1"/>
    <w:lsdException w:name="envelope return" w:locked="1" w:semiHidden="1" w:unhideWhenUsed="1"/>
    <w:lsdException w:name="footnote reference" w:locked="1" w:semiHidden="1" w:unhideWhenUsed="1"/>
    <w:lsdException w:name="annotation reference" w:uiPriority="0"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qFormat="1"/>
    <w:lsdException w:name="Subtitle" w:qFormat="1"/>
    <w:lsdException w:name="Salutation" w:locked="1" w:semiHidden="1" w:unhideWhenUsed="1"/>
    <w:lsdException w:name="Date" w:qFormat="1"/>
    <w:lsdException w:name="Body Text First Indent" w:qFormat="1"/>
    <w:lsdException w:name="Body Text First Indent 2" w:locked="1" w:semiHidden="1" w:unhideWhenUsed="1" w:qFormat="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qFormat="1"/>
    <w:lsdException w:name="Table Grid" w:uiPriority="0" w:qFormat="1"/>
    <w:lsdException w:name="Table Theme" w:lock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1D45"/>
    <w:pPr>
      <w:widowControl w:val="0"/>
      <w:jc w:val="both"/>
    </w:pPr>
    <w:rPr>
      <w:kern w:val="2"/>
      <w:sz w:val="21"/>
    </w:rPr>
  </w:style>
  <w:style w:type="paragraph" w:styleId="1">
    <w:name w:val="heading 1"/>
    <w:basedOn w:val="a"/>
    <w:next w:val="a"/>
    <w:link w:val="1Char"/>
    <w:qFormat/>
    <w:rsid w:val="00BF1D45"/>
    <w:pPr>
      <w:keepNext/>
      <w:keepLines/>
      <w:spacing w:before="340" w:after="330" w:line="576" w:lineRule="auto"/>
      <w:outlineLvl w:val="0"/>
    </w:pPr>
    <w:rPr>
      <w:b/>
      <w:kern w:val="44"/>
      <w:sz w:val="44"/>
    </w:rPr>
  </w:style>
  <w:style w:type="paragraph" w:styleId="2">
    <w:name w:val="heading 2"/>
    <w:basedOn w:val="a"/>
    <w:next w:val="a"/>
    <w:link w:val="2Char"/>
    <w:uiPriority w:val="99"/>
    <w:qFormat/>
    <w:rsid w:val="00BF1D45"/>
    <w:pPr>
      <w:keepNext/>
      <w:keepLines/>
      <w:spacing w:before="120" w:after="120" w:line="360" w:lineRule="auto"/>
      <w:jc w:val="center"/>
      <w:outlineLvl w:val="1"/>
    </w:pPr>
    <w:rPr>
      <w:b/>
      <w:kern w:val="0"/>
      <w:sz w:val="28"/>
    </w:rPr>
  </w:style>
  <w:style w:type="paragraph" w:styleId="3">
    <w:name w:val="heading 3"/>
    <w:basedOn w:val="a"/>
    <w:next w:val="a"/>
    <w:link w:val="3Char"/>
    <w:uiPriority w:val="99"/>
    <w:qFormat/>
    <w:rsid w:val="00BF1D45"/>
    <w:pPr>
      <w:keepNext/>
      <w:keepLines/>
      <w:spacing w:before="260" w:after="260" w:line="413" w:lineRule="auto"/>
      <w:outlineLvl w:val="2"/>
    </w:pPr>
    <w:rPr>
      <w:b/>
      <w:sz w:val="32"/>
    </w:rPr>
  </w:style>
  <w:style w:type="paragraph" w:styleId="4">
    <w:name w:val="heading 4"/>
    <w:basedOn w:val="a"/>
    <w:next w:val="a"/>
    <w:link w:val="4Char"/>
    <w:uiPriority w:val="99"/>
    <w:qFormat/>
    <w:rsid w:val="00BF1D45"/>
    <w:pPr>
      <w:keepNext/>
      <w:keepLines/>
      <w:spacing w:line="300" w:lineRule="auto"/>
      <w:outlineLvl w:val="3"/>
    </w:pPr>
    <w:rPr>
      <w:rFonts w:ascii="Arial" w:hAnsi="Arial"/>
      <w:bCs/>
      <w:sz w:val="24"/>
      <w:szCs w:val="28"/>
    </w:rPr>
  </w:style>
  <w:style w:type="paragraph" w:styleId="5">
    <w:name w:val="heading 5"/>
    <w:basedOn w:val="a"/>
    <w:next w:val="a"/>
    <w:link w:val="5Char"/>
    <w:uiPriority w:val="99"/>
    <w:qFormat/>
    <w:rsid w:val="00BF1D45"/>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BF1D45"/>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uiPriority w:val="99"/>
    <w:qFormat/>
    <w:rsid w:val="00BF1D45"/>
    <w:pPr>
      <w:keepNext/>
      <w:keepLines/>
      <w:spacing w:before="240" w:after="64" w:line="320" w:lineRule="auto"/>
      <w:outlineLvl w:val="6"/>
    </w:pPr>
    <w:rPr>
      <w:b/>
      <w:bCs/>
      <w:sz w:val="24"/>
      <w:szCs w:val="24"/>
    </w:rPr>
  </w:style>
  <w:style w:type="paragraph" w:styleId="8">
    <w:name w:val="heading 8"/>
    <w:basedOn w:val="a"/>
    <w:next w:val="a"/>
    <w:link w:val="8Char"/>
    <w:uiPriority w:val="99"/>
    <w:qFormat/>
    <w:rsid w:val="00BF1D45"/>
    <w:pPr>
      <w:keepNext/>
      <w:keepLines/>
      <w:tabs>
        <w:tab w:val="left" w:pos="425"/>
        <w:tab w:val="left" w:pos="1440"/>
      </w:tabs>
      <w:spacing w:before="240" w:after="64" w:line="319" w:lineRule="auto"/>
      <w:ind w:left="425" w:hanging="425"/>
      <w:outlineLvl w:val="7"/>
    </w:pPr>
    <w:rPr>
      <w:rFonts w:ascii="Arial" w:eastAsia="黑体" w:hAnsi="Arial"/>
      <w:sz w:val="24"/>
    </w:rPr>
  </w:style>
  <w:style w:type="paragraph" w:styleId="9">
    <w:name w:val="heading 9"/>
    <w:basedOn w:val="a"/>
    <w:next w:val="a"/>
    <w:link w:val="9Char"/>
    <w:uiPriority w:val="99"/>
    <w:qFormat/>
    <w:rsid w:val="00BF1D45"/>
    <w:pPr>
      <w:keepNext/>
      <w:keepLines/>
      <w:tabs>
        <w:tab w:val="left" w:pos="425"/>
        <w:tab w:val="left" w:pos="1584"/>
      </w:tabs>
      <w:spacing w:before="240" w:after="64" w:line="319" w:lineRule="auto"/>
      <w:ind w:left="425" w:hanging="425"/>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qFormat/>
    <w:rsid w:val="00BF1D45"/>
    <w:pPr>
      <w:ind w:left="1260"/>
      <w:jc w:val="left"/>
    </w:pPr>
    <w:rPr>
      <w:sz w:val="20"/>
    </w:rPr>
  </w:style>
  <w:style w:type="paragraph" w:styleId="a3">
    <w:name w:val="Normal Indent"/>
    <w:basedOn w:val="a"/>
    <w:link w:val="Char"/>
    <w:uiPriority w:val="99"/>
    <w:qFormat/>
    <w:rsid w:val="00BF1D45"/>
    <w:pPr>
      <w:widowControl/>
      <w:spacing w:before="120" w:after="120" w:line="360" w:lineRule="auto"/>
      <w:ind w:firstLine="420"/>
      <w:jc w:val="left"/>
    </w:pPr>
    <w:rPr>
      <w:kern w:val="0"/>
      <w:sz w:val="24"/>
    </w:rPr>
  </w:style>
  <w:style w:type="paragraph" w:styleId="a4">
    <w:name w:val="caption"/>
    <w:basedOn w:val="a"/>
    <w:next w:val="a"/>
    <w:link w:val="Char0"/>
    <w:uiPriority w:val="99"/>
    <w:qFormat/>
    <w:rsid w:val="00BF1D45"/>
    <w:rPr>
      <w:rFonts w:ascii="Arial" w:eastAsia="黑体" w:hAnsi="Arial"/>
      <w:sz w:val="20"/>
    </w:rPr>
  </w:style>
  <w:style w:type="paragraph" w:styleId="a5">
    <w:name w:val="Document Map"/>
    <w:basedOn w:val="a"/>
    <w:link w:val="Char1"/>
    <w:uiPriority w:val="99"/>
    <w:qFormat/>
    <w:rsid w:val="00BF1D45"/>
    <w:pPr>
      <w:shd w:val="clear" w:color="auto" w:fill="000080"/>
    </w:pPr>
  </w:style>
  <w:style w:type="paragraph" w:styleId="a6">
    <w:name w:val="annotation text"/>
    <w:basedOn w:val="a"/>
    <w:link w:val="Char10"/>
    <w:uiPriority w:val="99"/>
    <w:qFormat/>
    <w:rsid w:val="00BF1D45"/>
    <w:pPr>
      <w:jc w:val="left"/>
    </w:pPr>
    <w:rPr>
      <w:szCs w:val="24"/>
    </w:rPr>
  </w:style>
  <w:style w:type="paragraph" w:styleId="30">
    <w:name w:val="Body Text 3"/>
    <w:basedOn w:val="a"/>
    <w:link w:val="3Char0"/>
    <w:uiPriority w:val="99"/>
    <w:qFormat/>
    <w:rsid w:val="00BF1D45"/>
    <w:pPr>
      <w:spacing w:after="120"/>
    </w:pPr>
    <w:rPr>
      <w:sz w:val="16"/>
      <w:szCs w:val="16"/>
    </w:rPr>
  </w:style>
  <w:style w:type="paragraph" w:styleId="a7">
    <w:name w:val="Body Text"/>
    <w:basedOn w:val="a"/>
    <w:link w:val="Char2"/>
    <w:uiPriority w:val="99"/>
    <w:qFormat/>
    <w:rsid w:val="00BF1D45"/>
    <w:rPr>
      <w:spacing w:val="4"/>
      <w:sz w:val="24"/>
    </w:rPr>
  </w:style>
  <w:style w:type="paragraph" w:styleId="a8">
    <w:name w:val="Body Text Indent"/>
    <w:basedOn w:val="a"/>
    <w:link w:val="Char3"/>
    <w:uiPriority w:val="99"/>
    <w:qFormat/>
    <w:rsid w:val="00BF1D45"/>
    <w:pPr>
      <w:tabs>
        <w:tab w:val="left" w:pos="540"/>
      </w:tabs>
      <w:spacing w:line="300" w:lineRule="auto"/>
      <w:ind w:leftChars="257" w:left="540"/>
    </w:pPr>
    <w:rPr>
      <w:sz w:val="24"/>
    </w:rPr>
  </w:style>
  <w:style w:type="paragraph" w:styleId="50">
    <w:name w:val="toc 5"/>
    <w:basedOn w:val="a"/>
    <w:next w:val="a"/>
    <w:uiPriority w:val="99"/>
    <w:qFormat/>
    <w:rsid w:val="00BF1D45"/>
    <w:pPr>
      <w:ind w:left="840"/>
      <w:jc w:val="left"/>
    </w:pPr>
    <w:rPr>
      <w:sz w:val="20"/>
    </w:rPr>
  </w:style>
  <w:style w:type="paragraph" w:styleId="31">
    <w:name w:val="toc 3"/>
    <w:basedOn w:val="a"/>
    <w:next w:val="a"/>
    <w:uiPriority w:val="39"/>
    <w:qFormat/>
    <w:rsid w:val="00BF1D45"/>
    <w:pPr>
      <w:ind w:left="420"/>
      <w:jc w:val="left"/>
    </w:pPr>
    <w:rPr>
      <w:sz w:val="20"/>
    </w:rPr>
  </w:style>
  <w:style w:type="paragraph" w:styleId="a9">
    <w:name w:val="Plain Text"/>
    <w:basedOn w:val="a"/>
    <w:link w:val="Char4"/>
    <w:uiPriority w:val="99"/>
    <w:qFormat/>
    <w:rsid w:val="00BF1D45"/>
    <w:rPr>
      <w:rFonts w:ascii="宋体" w:hAnsi="Courier New"/>
    </w:rPr>
  </w:style>
  <w:style w:type="paragraph" w:styleId="80">
    <w:name w:val="toc 8"/>
    <w:basedOn w:val="a"/>
    <w:next w:val="a"/>
    <w:uiPriority w:val="99"/>
    <w:qFormat/>
    <w:rsid w:val="00BF1D45"/>
    <w:pPr>
      <w:ind w:left="1470"/>
      <w:jc w:val="left"/>
    </w:pPr>
    <w:rPr>
      <w:sz w:val="20"/>
    </w:rPr>
  </w:style>
  <w:style w:type="paragraph" w:styleId="aa">
    <w:name w:val="Date"/>
    <w:basedOn w:val="a"/>
    <w:next w:val="a"/>
    <w:link w:val="Char5"/>
    <w:uiPriority w:val="99"/>
    <w:qFormat/>
    <w:rsid w:val="00BF1D45"/>
    <w:rPr>
      <w:rFonts w:ascii="仿宋_GB2312" w:eastAsia="仿宋_GB2312"/>
      <w:sz w:val="24"/>
    </w:rPr>
  </w:style>
  <w:style w:type="paragraph" w:styleId="20">
    <w:name w:val="Body Text Indent 2"/>
    <w:basedOn w:val="a"/>
    <w:link w:val="2Char0"/>
    <w:uiPriority w:val="99"/>
    <w:qFormat/>
    <w:rsid w:val="00BF1D45"/>
    <w:pPr>
      <w:spacing w:after="120" w:line="480" w:lineRule="auto"/>
      <w:ind w:leftChars="200" w:left="420"/>
    </w:pPr>
  </w:style>
  <w:style w:type="paragraph" w:styleId="ab">
    <w:name w:val="Balloon Text"/>
    <w:basedOn w:val="a"/>
    <w:link w:val="Char11"/>
    <w:uiPriority w:val="99"/>
    <w:qFormat/>
    <w:rsid w:val="00BF1D45"/>
    <w:rPr>
      <w:sz w:val="18"/>
    </w:rPr>
  </w:style>
  <w:style w:type="paragraph" w:styleId="ac">
    <w:name w:val="footer"/>
    <w:basedOn w:val="a"/>
    <w:link w:val="Char12"/>
    <w:uiPriority w:val="99"/>
    <w:qFormat/>
    <w:rsid w:val="00BF1D45"/>
    <w:pPr>
      <w:tabs>
        <w:tab w:val="center" w:pos="4153"/>
        <w:tab w:val="right" w:pos="8306"/>
      </w:tabs>
      <w:snapToGrid w:val="0"/>
      <w:jc w:val="left"/>
    </w:pPr>
    <w:rPr>
      <w:sz w:val="18"/>
    </w:rPr>
  </w:style>
  <w:style w:type="paragraph" w:styleId="ad">
    <w:name w:val="header"/>
    <w:basedOn w:val="a"/>
    <w:link w:val="Char6"/>
    <w:uiPriority w:val="99"/>
    <w:qFormat/>
    <w:rsid w:val="00BF1D45"/>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BF1D45"/>
    <w:pPr>
      <w:spacing w:before="240" w:after="120"/>
      <w:jc w:val="left"/>
    </w:pPr>
    <w:rPr>
      <w:b/>
      <w:sz w:val="20"/>
    </w:rPr>
  </w:style>
  <w:style w:type="paragraph" w:styleId="40">
    <w:name w:val="toc 4"/>
    <w:basedOn w:val="a"/>
    <w:next w:val="a"/>
    <w:uiPriority w:val="99"/>
    <w:qFormat/>
    <w:rsid w:val="00BF1D45"/>
    <w:pPr>
      <w:ind w:left="630"/>
      <w:jc w:val="left"/>
    </w:pPr>
    <w:rPr>
      <w:sz w:val="20"/>
    </w:rPr>
  </w:style>
  <w:style w:type="paragraph" w:styleId="ae">
    <w:name w:val="Subtitle"/>
    <w:basedOn w:val="a"/>
    <w:next w:val="a"/>
    <w:link w:val="Char7"/>
    <w:uiPriority w:val="99"/>
    <w:qFormat/>
    <w:rsid w:val="00BF1D45"/>
    <w:pPr>
      <w:spacing w:beforeLines="50" w:afterLines="50" w:line="360" w:lineRule="auto"/>
      <w:ind w:firstLineChars="200" w:firstLine="200"/>
      <w:jc w:val="left"/>
      <w:outlineLvl w:val="1"/>
    </w:pPr>
    <w:rPr>
      <w:rFonts w:ascii="Cambria" w:eastAsia="黑体" w:hAnsi="Cambria"/>
      <w:bCs/>
      <w:kern w:val="28"/>
      <w:sz w:val="28"/>
      <w:szCs w:val="32"/>
    </w:rPr>
  </w:style>
  <w:style w:type="paragraph" w:styleId="af">
    <w:name w:val="List"/>
    <w:basedOn w:val="a"/>
    <w:uiPriority w:val="99"/>
    <w:qFormat/>
    <w:rsid w:val="00BF1D45"/>
    <w:pPr>
      <w:ind w:left="200" w:hangingChars="200" w:hanging="200"/>
    </w:pPr>
    <w:rPr>
      <w:sz w:val="28"/>
      <w:szCs w:val="28"/>
    </w:rPr>
  </w:style>
  <w:style w:type="paragraph" w:styleId="60">
    <w:name w:val="toc 6"/>
    <w:basedOn w:val="a"/>
    <w:next w:val="a"/>
    <w:uiPriority w:val="99"/>
    <w:qFormat/>
    <w:rsid w:val="00BF1D45"/>
    <w:pPr>
      <w:ind w:left="1050"/>
      <w:jc w:val="left"/>
    </w:pPr>
    <w:rPr>
      <w:sz w:val="20"/>
    </w:rPr>
  </w:style>
  <w:style w:type="paragraph" w:styleId="32">
    <w:name w:val="Body Text Indent 3"/>
    <w:basedOn w:val="a"/>
    <w:link w:val="3Char1"/>
    <w:uiPriority w:val="99"/>
    <w:qFormat/>
    <w:rsid w:val="00BF1D45"/>
    <w:pPr>
      <w:ind w:leftChars="428" w:left="899" w:firstLineChars="218" w:firstLine="458"/>
    </w:pPr>
    <w:rPr>
      <w:szCs w:val="24"/>
    </w:rPr>
  </w:style>
  <w:style w:type="paragraph" w:styleId="af0">
    <w:name w:val="table of figures"/>
    <w:basedOn w:val="a"/>
    <w:next w:val="a"/>
    <w:uiPriority w:val="99"/>
    <w:qFormat/>
    <w:rsid w:val="00BF1D45"/>
    <w:pPr>
      <w:ind w:leftChars="200" w:left="840" w:hangingChars="200" w:hanging="420"/>
    </w:pPr>
    <w:rPr>
      <w:szCs w:val="24"/>
    </w:rPr>
  </w:style>
  <w:style w:type="paragraph" w:styleId="21">
    <w:name w:val="toc 2"/>
    <w:basedOn w:val="a"/>
    <w:next w:val="a"/>
    <w:uiPriority w:val="39"/>
    <w:qFormat/>
    <w:rsid w:val="00BF1D45"/>
    <w:pPr>
      <w:spacing w:before="120"/>
      <w:ind w:left="210"/>
      <w:jc w:val="left"/>
    </w:pPr>
    <w:rPr>
      <w:i/>
      <w:sz w:val="20"/>
    </w:rPr>
  </w:style>
  <w:style w:type="paragraph" w:styleId="90">
    <w:name w:val="toc 9"/>
    <w:basedOn w:val="a"/>
    <w:next w:val="a"/>
    <w:uiPriority w:val="99"/>
    <w:qFormat/>
    <w:rsid w:val="00BF1D45"/>
    <w:pPr>
      <w:ind w:left="1680"/>
      <w:jc w:val="left"/>
    </w:pPr>
    <w:rPr>
      <w:sz w:val="20"/>
    </w:rPr>
  </w:style>
  <w:style w:type="paragraph" w:styleId="22">
    <w:name w:val="Body Text 2"/>
    <w:basedOn w:val="a"/>
    <w:link w:val="2Char1"/>
    <w:uiPriority w:val="99"/>
    <w:qFormat/>
    <w:rsid w:val="00BF1D45"/>
    <w:rPr>
      <w:color w:val="FF0000"/>
      <w:sz w:val="24"/>
      <w:szCs w:val="24"/>
    </w:rPr>
  </w:style>
  <w:style w:type="paragraph" w:styleId="af1">
    <w:name w:val="Message Header"/>
    <w:basedOn w:val="a"/>
    <w:link w:val="Char8"/>
    <w:uiPriority w:val="99"/>
    <w:qFormat/>
    <w:rsid w:val="00BF1D4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af2">
    <w:name w:val="Normal (Web)"/>
    <w:basedOn w:val="a"/>
    <w:uiPriority w:val="99"/>
    <w:qFormat/>
    <w:rsid w:val="00BF1D45"/>
    <w:pPr>
      <w:widowControl/>
      <w:spacing w:before="100" w:beforeAutospacing="1" w:after="100" w:afterAutospacing="1"/>
      <w:jc w:val="left"/>
    </w:pPr>
    <w:rPr>
      <w:rFonts w:ascii="宋体" w:hAnsi="宋体" w:cs="宋体"/>
      <w:kern w:val="0"/>
      <w:sz w:val="24"/>
      <w:szCs w:val="24"/>
    </w:rPr>
  </w:style>
  <w:style w:type="paragraph" w:styleId="af3">
    <w:name w:val="Title"/>
    <w:basedOn w:val="a"/>
    <w:next w:val="a"/>
    <w:link w:val="Char9"/>
    <w:uiPriority w:val="99"/>
    <w:qFormat/>
    <w:rsid w:val="00BF1D45"/>
    <w:pPr>
      <w:spacing w:before="240" w:after="60"/>
      <w:jc w:val="left"/>
      <w:outlineLvl w:val="0"/>
    </w:pPr>
    <w:rPr>
      <w:rFonts w:ascii="Cambria" w:hAnsi="Cambria"/>
      <w:b/>
      <w:bCs/>
      <w:sz w:val="30"/>
      <w:szCs w:val="32"/>
    </w:rPr>
  </w:style>
  <w:style w:type="paragraph" w:styleId="af4">
    <w:name w:val="annotation subject"/>
    <w:basedOn w:val="a6"/>
    <w:next w:val="a6"/>
    <w:link w:val="Chara"/>
    <w:uiPriority w:val="99"/>
    <w:qFormat/>
    <w:rsid w:val="00BF1D45"/>
    <w:rPr>
      <w:b/>
      <w:bCs/>
    </w:rPr>
  </w:style>
  <w:style w:type="paragraph" w:styleId="af5">
    <w:name w:val="Body Text First Indent"/>
    <w:basedOn w:val="a"/>
    <w:link w:val="Charb"/>
    <w:uiPriority w:val="99"/>
    <w:qFormat/>
    <w:rsid w:val="00BF1D45"/>
    <w:pPr>
      <w:adjustRightInd w:val="0"/>
      <w:spacing w:after="120" w:line="312" w:lineRule="atLeast"/>
      <w:ind w:firstLine="420"/>
      <w:textAlignment w:val="baseline"/>
    </w:pPr>
    <w:rPr>
      <w:kern w:val="0"/>
    </w:rPr>
  </w:style>
  <w:style w:type="paragraph" w:styleId="23">
    <w:name w:val="Body Text First Indent 2"/>
    <w:basedOn w:val="a8"/>
    <w:link w:val="2Char2"/>
    <w:uiPriority w:val="99"/>
    <w:semiHidden/>
    <w:unhideWhenUsed/>
    <w:qFormat/>
    <w:locked/>
    <w:rsid w:val="00BF1D45"/>
    <w:pPr>
      <w:tabs>
        <w:tab w:val="clear" w:pos="540"/>
      </w:tabs>
      <w:spacing w:after="120" w:line="240" w:lineRule="auto"/>
      <w:ind w:leftChars="200" w:left="420" w:firstLineChars="200" w:firstLine="420"/>
    </w:pPr>
    <w:rPr>
      <w:sz w:val="21"/>
    </w:rPr>
  </w:style>
  <w:style w:type="table" w:styleId="af6">
    <w:name w:val="Table Grid"/>
    <w:basedOn w:val="a1"/>
    <w:qFormat/>
    <w:rsid w:val="00BF1D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99"/>
    <w:qFormat/>
    <w:rsid w:val="00BF1D45"/>
    <w:rPr>
      <w:rFonts w:cs="Times New Roman"/>
      <w:b/>
    </w:rPr>
  </w:style>
  <w:style w:type="character" w:styleId="af8">
    <w:name w:val="page number"/>
    <w:uiPriority w:val="99"/>
    <w:qFormat/>
    <w:rsid w:val="00BF1D45"/>
    <w:rPr>
      <w:rFonts w:cs="Times New Roman"/>
    </w:rPr>
  </w:style>
  <w:style w:type="character" w:styleId="af9">
    <w:name w:val="FollowedHyperlink"/>
    <w:uiPriority w:val="99"/>
    <w:qFormat/>
    <w:rsid w:val="00BF1D45"/>
    <w:rPr>
      <w:rFonts w:cs="Times New Roman"/>
      <w:color w:val="800080"/>
      <w:u w:val="single"/>
    </w:rPr>
  </w:style>
  <w:style w:type="character" w:styleId="afa">
    <w:name w:val="Emphasis"/>
    <w:uiPriority w:val="99"/>
    <w:qFormat/>
    <w:rsid w:val="00BF1D45"/>
    <w:rPr>
      <w:rFonts w:cs="Times New Roman"/>
      <w:i/>
    </w:rPr>
  </w:style>
  <w:style w:type="character" w:styleId="afb">
    <w:name w:val="Hyperlink"/>
    <w:uiPriority w:val="99"/>
    <w:qFormat/>
    <w:rsid w:val="00BF1D45"/>
    <w:rPr>
      <w:rFonts w:cs="Times New Roman"/>
      <w:color w:val="0000FF"/>
      <w:u w:val="single"/>
    </w:rPr>
  </w:style>
  <w:style w:type="character" w:styleId="afc">
    <w:name w:val="annotation reference"/>
    <w:qFormat/>
    <w:rsid w:val="00BF1D45"/>
    <w:rPr>
      <w:rFonts w:cs="Times New Roman"/>
      <w:sz w:val="21"/>
    </w:rPr>
  </w:style>
  <w:style w:type="paragraph" w:customStyle="1" w:styleId="TOC1">
    <w:name w:val="TOC 标题1"/>
    <w:basedOn w:val="1"/>
    <w:next w:val="a"/>
    <w:uiPriority w:val="99"/>
    <w:qFormat/>
    <w:rsid w:val="00BF1D45"/>
    <w:pPr>
      <w:widowControl/>
      <w:spacing w:before="240" w:after="0" w:line="259" w:lineRule="auto"/>
      <w:jc w:val="left"/>
      <w:outlineLvl w:val="9"/>
    </w:pPr>
    <w:rPr>
      <w:rFonts w:ascii="Cambria" w:hAnsi="Cambria"/>
      <w:b w:val="0"/>
      <w:color w:val="365F91"/>
      <w:kern w:val="0"/>
      <w:sz w:val="32"/>
      <w:szCs w:val="32"/>
    </w:rPr>
  </w:style>
  <w:style w:type="character" w:customStyle="1" w:styleId="1Char">
    <w:name w:val="标题 1 Char"/>
    <w:link w:val="1"/>
    <w:qFormat/>
    <w:locked/>
    <w:rsid w:val="00BF1D45"/>
    <w:rPr>
      <w:b/>
      <w:kern w:val="44"/>
      <w:sz w:val="44"/>
    </w:rPr>
  </w:style>
  <w:style w:type="character" w:customStyle="1" w:styleId="2Char">
    <w:name w:val="标题 2 Char"/>
    <w:link w:val="2"/>
    <w:uiPriority w:val="99"/>
    <w:qFormat/>
    <w:locked/>
    <w:rsid w:val="00BF1D45"/>
    <w:rPr>
      <w:b/>
      <w:sz w:val="28"/>
    </w:rPr>
  </w:style>
  <w:style w:type="character" w:customStyle="1" w:styleId="3Char">
    <w:name w:val="标题 3 Char"/>
    <w:link w:val="3"/>
    <w:uiPriority w:val="99"/>
    <w:qFormat/>
    <w:locked/>
    <w:rsid w:val="00BF1D45"/>
    <w:rPr>
      <w:b/>
      <w:kern w:val="2"/>
      <w:sz w:val="32"/>
    </w:rPr>
  </w:style>
  <w:style w:type="character" w:customStyle="1" w:styleId="4Char">
    <w:name w:val="标题 4 Char"/>
    <w:link w:val="4"/>
    <w:uiPriority w:val="99"/>
    <w:qFormat/>
    <w:locked/>
    <w:rsid w:val="00BF1D45"/>
    <w:rPr>
      <w:rFonts w:ascii="Arial" w:hAnsi="Arial" w:cs="Times New Roman"/>
      <w:bCs/>
      <w:kern w:val="2"/>
      <w:sz w:val="28"/>
      <w:szCs w:val="28"/>
    </w:rPr>
  </w:style>
  <w:style w:type="character" w:customStyle="1" w:styleId="5Char">
    <w:name w:val="标题 5 Char"/>
    <w:link w:val="5"/>
    <w:uiPriority w:val="99"/>
    <w:qFormat/>
    <w:locked/>
    <w:rsid w:val="00BF1D45"/>
    <w:rPr>
      <w:rFonts w:cs="Times New Roman"/>
      <w:b/>
      <w:bCs/>
      <w:kern w:val="2"/>
      <w:sz w:val="28"/>
      <w:szCs w:val="28"/>
    </w:rPr>
  </w:style>
  <w:style w:type="character" w:customStyle="1" w:styleId="6Char">
    <w:name w:val="标题 6 Char"/>
    <w:link w:val="6"/>
    <w:uiPriority w:val="99"/>
    <w:qFormat/>
    <w:locked/>
    <w:rsid w:val="00BF1D45"/>
    <w:rPr>
      <w:rFonts w:ascii="Arial" w:eastAsia="黑体" w:hAnsi="Arial" w:cs="Times New Roman"/>
      <w:b/>
      <w:bCs/>
      <w:kern w:val="2"/>
      <w:sz w:val="24"/>
      <w:szCs w:val="24"/>
    </w:rPr>
  </w:style>
  <w:style w:type="character" w:customStyle="1" w:styleId="7Char">
    <w:name w:val="标题 7 Char"/>
    <w:link w:val="7"/>
    <w:uiPriority w:val="99"/>
    <w:qFormat/>
    <w:locked/>
    <w:rsid w:val="00BF1D45"/>
    <w:rPr>
      <w:rFonts w:cs="Times New Roman"/>
      <w:b/>
      <w:bCs/>
      <w:kern w:val="2"/>
      <w:sz w:val="24"/>
      <w:szCs w:val="24"/>
    </w:rPr>
  </w:style>
  <w:style w:type="character" w:customStyle="1" w:styleId="8Char">
    <w:name w:val="标题 8 Char"/>
    <w:link w:val="8"/>
    <w:uiPriority w:val="99"/>
    <w:semiHidden/>
    <w:qFormat/>
    <w:locked/>
    <w:rsid w:val="00BF1D45"/>
    <w:rPr>
      <w:rFonts w:ascii="Arial" w:eastAsia="黑体" w:hAnsi="Arial" w:cs="Times New Roman"/>
      <w:kern w:val="2"/>
      <w:sz w:val="24"/>
    </w:rPr>
  </w:style>
  <w:style w:type="character" w:customStyle="1" w:styleId="9Char">
    <w:name w:val="标题 9 Char"/>
    <w:link w:val="9"/>
    <w:uiPriority w:val="99"/>
    <w:semiHidden/>
    <w:qFormat/>
    <w:locked/>
    <w:rsid w:val="00BF1D45"/>
    <w:rPr>
      <w:rFonts w:ascii="Arial" w:eastAsia="黑体" w:hAnsi="Arial" w:cs="Times New Roman"/>
      <w:kern w:val="2"/>
      <w:sz w:val="21"/>
    </w:rPr>
  </w:style>
  <w:style w:type="character" w:customStyle="1" w:styleId="Char10">
    <w:name w:val="批注文字 Char1"/>
    <w:link w:val="a6"/>
    <w:qFormat/>
    <w:locked/>
    <w:rsid w:val="00BF1D45"/>
    <w:rPr>
      <w:rFonts w:cs="Times New Roman"/>
      <w:kern w:val="2"/>
      <w:sz w:val="24"/>
      <w:szCs w:val="24"/>
    </w:rPr>
  </w:style>
  <w:style w:type="character" w:customStyle="1" w:styleId="Chara">
    <w:name w:val="批注主题 Char"/>
    <w:link w:val="af4"/>
    <w:uiPriority w:val="99"/>
    <w:qFormat/>
    <w:locked/>
    <w:rsid w:val="00BF1D45"/>
    <w:rPr>
      <w:rFonts w:cs="Times New Roman"/>
      <w:b/>
      <w:bCs/>
      <w:kern w:val="2"/>
      <w:sz w:val="24"/>
      <w:szCs w:val="24"/>
    </w:rPr>
  </w:style>
  <w:style w:type="character" w:customStyle="1" w:styleId="Char2">
    <w:name w:val="正文文本 Char"/>
    <w:link w:val="a7"/>
    <w:uiPriority w:val="99"/>
    <w:qFormat/>
    <w:locked/>
    <w:rsid w:val="00BF1D45"/>
    <w:rPr>
      <w:spacing w:val="4"/>
      <w:kern w:val="2"/>
      <w:sz w:val="24"/>
    </w:rPr>
  </w:style>
  <w:style w:type="character" w:customStyle="1" w:styleId="Charb">
    <w:name w:val="正文首行缩进 Char"/>
    <w:link w:val="af5"/>
    <w:uiPriority w:val="99"/>
    <w:qFormat/>
    <w:locked/>
    <w:rsid w:val="00BF1D45"/>
    <w:rPr>
      <w:rFonts w:cs="Times New Roman"/>
      <w:spacing w:val="4"/>
      <w:kern w:val="2"/>
      <w:sz w:val="21"/>
    </w:rPr>
  </w:style>
  <w:style w:type="character" w:customStyle="1" w:styleId="Char1">
    <w:name w:val="文档结构图 Char"/>
    <w:link w:val="a5"/>
    <w:uiPriority w:val="99"/>
    <w:qFormat/>
    <w:locked/>
    <w:rsid w:val="00BF1D45"/>
    <w:rPr>
      <w:kern w:val="2"/>
      <w:sz w:val="21"/>
      <w:shd w:val="clear" w:color="auto" w:fill="000080"/>
    </w:rPr>
  </w:style>
  <w:style w:type="character" w:customStyle="1" w:styleId="3Char0">
    <w:name w:val="正文文本 3 Char"/>
    <w:link w:val="30"/>
    <w:uiPriority w:val="99"/>
    <w:qFormat/>
    <w:locked/>
    <w:rsid w:val="00BF1D45"/>
    <w:rPr>
      <w:rFonts w:cs="Times New Roman"/>
      <w:kern w:val="2"/>
      <w:sz w:val="16"/>
      <w:szCs w:val="16"/>
    </w:rPr>
  </w:style>
  <w:style w:type="character" w:customStyle="1" w:styleId="Char3">
    <w:name w:val="正文文本缩进 Char"/>
    <w:link w:val="a8"/>
    <w:uiPriority w:val="99"/>
    <w:qFormat/>
    <w:locked/>
    <w:rsid w:val="00BF1D45"/>
    <w:rPr>
      <w:kern w:val="2"/>
      <w:sz w:val="24"/>
    </w:rPr>
  </w:style>
  <w:style w:type="character" w:customStyle="1" w:styleId="Char4">
    <w:name w:val="纯文本 Char"/>
    <w:link w:val="a9"/>
    <w:uiPriority w:val="99"/>
    <w:qFormat/>
    <w:locked/>
    <w:rsid w:val="00BF1D45"/>
    <w:rPr>
      <w:rFonts w:ascii="宋体" w:hAnsi="Courier New"/>
      <w:kern w:val="2"/>
      <w:sz w:val="21"/>
    </w:rPr>
  </w:style>
  <w:style w:type="character" w:customStyle="1" w:styleId="Char5">
    <w:name w:val="日期 Char"/>
    <w:link w:val="aa"/>
    <w:uiPriority w:val="99"/>
    <w:qFormat/>
    <w:locked/>
    <w:rsid w:val="00BF1D45"/>
    <w:rPr>
      <w:rFonts w:ascii="仿宋_GB2312" w:eastAsia="仿宋_GB2312" w:cs="Times New Roman"/>
      <w:kern w:val="2"/>
      <w:sz w:val="24"/>
    </w:rPr>
  </w:style>
  <w:style w:type="character" w:customStyle="1" w:styleId="2Char0">
    <w:name w:val="正文文本缩进 2 Char"/>
    <w:link w:val="20"/>
    <w:uiPriority w:val="99"/>
    <w:qFormat/>
    <w:locked/>
    <w:rsid w:val="00BF1D45"/>
    <w:rPr>
      <w:kern w:val="2"/>
      <w:sz w:val="21"/>
    </w:rPr>
  </w:style>
  <w:style w:type="character" w:customStyle="1" w:styleId="Char11">
    <w:name w:val="批注框文本 Char1"/>
    <w:link w:val="ab"/>
    <w:uiPriority w:val="99"/>
    <w:qFormat/>
    <w:locked/>
    <w:rsid w:val="00BF1D45"/>
    <w:rPr>
      <w:kern w:val="2"/>
      <w:sz w:val="18"/>
    </w:rPr>
  </w:style>
  <w:style w:type="character" w:customStyle="1" w:styleId="Char12">
    <w:name w:val="页脚 Char1"/>
    <w:link w:val="ac"/>
    <w:uiPriority w:val="99"/>
    <w:qFormat/>
    <w:locked/>
    <w:rsid w:val="00BF1D45"/>
    <w:rPr>
      <w:kern w:val="2"/>
      <w:sz w:val="18"/>
    </w:rPr>
  </w:style>
  <w:style w:type="character" w:customStyle="1" w:styleId="Char6">
    <w:name w:val="页眉 Char"/>
    <w:link w:val="ad"/>
    <w:uiPriority w:val="99"/>
    <w:qFormat/>
    <w:locked/>
    <w:rsid w:val="00BF1D45"/>
    <w:rPr>
      <w:rFonts w:cs="Times New Roman"/>
      <w:kern w:val="2"/>
      <w:sz w:val="18"/>
    </w:rPr>
  </w:style>
  <w:style w:type="character" w:customStyle="1" w:styleId="Char7">
    <w:name w:val="副标题 Char"/>
    <w:link w:val="ae"/>
    <w:uiPriority w:val="99"/>
    <w:qFormat/>
    <w:locked/>
    <w:rsid w:val="00BF1D45"/>
    <w:rPr>
      <w:rFonts w:ascii="Cambria" w:eastAsia="黑体" w:hAnsi="Cambria" w:cs="Times New Roman"/>
      <w:bCs/>
      <w:kern w:val="28"/>
      <w:sz w:val="32"/>
      <w:szCs w:val="32"/>
    </w:rPr>
  </w:style>
  <w:style w:type="character" w:customStyle="1" w:styleId="3Char1">
    <w:name w:val="正文文本缩进 3 Char"/>
    <w:link w:val="32"/>
    <w:uiPriority w:val="99"/>
    <w:qFormat/>
    <w:locked/>
    <w:rsid w:val="00BF1D45"/>
    <w:rPr>
      <w:rFonts w:cs="Times New Roman"/>
      <w:kern w:val="2"/>
      <w:sz w:val="24"/>
      <w:szCs w:val="24"/>
    </w:rPr>
  </w:style>
  <w:style w:type="character" w:customStyle="1" w:styleId="2Char1">
    <w:name w:val="正文文本 2 Char"/>
    <w:link w:val="22"/>
    <w:uiPriority w:val="99"/>
    <w:qFormat/>
    <w:locked/>
    <w:rsid w:val="00BF1D45"/>
    <w:rPr>
      <w:rFonts w:cs="Times New Roman"/>
      <w:color w:val="FF0000"/>
      <w:kern w:val="2"/>
      <w:sz w:val="24"/>
      <w:szCs w:val="24"/>
    </w:rPr>
  </w:style>
  <w:style w:type="character" w:customStyle="1" w:styleId="Char8">
    <w:name w:val="信息标题 Char"/>
    <w:link w:val="af1"/>
    <w:uiPriority w:val="99"/>
    <w:qFormat/>
    <w:locked/>
    <w:rsid w:val="00BF1D45"/>
    <w:rPr>
      <w:rFonts w:ascii="Arial" w:hAnsi="Arial" w:cs="Arial"/>
      <w:kern w:val="2"/>
      <w:sz w:val="24"/>
      <w:szCs w:val="24"/>
      <w:shd w:val="pct20" w:color="auto" w:fill="auto"/>
    </w:rPr>
  </w:style>
  <w:style w:type="character" w:customStyle="1" w:styleId="Char9">
    <w:name w:val="标题 Char"/>
    <w:link w:val="af3"/>
    <w:uiPriority w:val="99"/>
    <w:qFormat/>
    <w:locked/>
    <w:rsid w:val="00BF1D45"/>
    <w:rPr>
      <w:rFonts w:ascii="Cambria" w:hAnsi="Cambria"/>
      <w:b/>
      <w:kern w:val="2"/>
      <w:sz w:val="32"/>
    </w:rPr>
  </w:style>
  <w:style w:type="character" w:customStyle="1" w:styleId="gothic">
    <w:name w:val="gothic"/>
    <w:uiPriority w:val="99"/>
    <w:qFormat/>
    <w:rsid w:val="00BF1D45"/>
    <w:rPr>
      <w:rFonts w:ascii="Arial" w:hAnsi="Arial"/>
      <w:color w:val="333333"/>
      <w:sz w:val="22"/>
    </w:rPr>
  </w:style>
  <w:style w:type="paragraph" w:customStyle="1" w:styleId="Charc">
    <w:name w:val="Char"/>
    <w:basedOn w:val="a"/>
    <w:uiPriority w:val="99"/>
    <w:qFormat/>
    <w:rsid w:val="00BF1D45"/>
    <w:pPr>
      <w:widowControl/>
      <w:spacing w:after="160" w:line="240" w:lineRule="exact"/>
      <w:jc w:val="left"/>
    </w:pPr>
    <w:rPr>
      <w:rFonts w:ascii="Verdana" w:hAnsi="Verdana"/>
      <w:kern w:val="0"/>
      <w:sz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uiPriority w:val="99"/>
    <w:qFormat/>
    <w:rsid w:val="00BF1D45"/>
    <w:rPr>
      <w:rFonts w:ascii="Tahoma" w:hAnsi="Tahoma"/>
      <w:sz w:val="24"/>
    </w:rPr>
  </w:style>
  <w:style w:type="character" w:customStyle="1" w:styleId="Char">
    <w:name w:val="正文缩进 Char"/>
    <w:link w:val="a3"/>
    <w:uiPriority w:val="99"/>
    <w:qFormat/>
    <w:locked/>
    <w:rsid w:val="00BF1D45"/>
    <w:rPr>
      <w:sz w:val="24"/>
    </w:rPr>
  </w:style>
  <w:style w:type="paragraph" w:customStyle="1" w:styleId="Style4">
    <w:name w:val="_Style 4"/>
    <w:basedOn w:val="a"/>
    <w:uiPriority w:val="99"/>
    <w:qFormat/>
    <w:rsid w:val="00BF1D45"/>
    <w:rPr>
      <w:u w:val="single"/>
    </w:rPr>
  </w:style>
  <w:style w:type="paragraph" w:customStyle="1" w:styleId="CharChar1CharCharCharCharCharCharCharCharCharCharCharCharCharChar">
    <w:name w:val="Char Char1 Char Char Char Char Char Char Char Char Char Char Char Char Char Char"/>
    <w:basedOn w:val="a"/>
    <w:uiPriority w:val="99"/>
    <w:qFormat/>
    <w:rsid w:val="00BF1D45"/>
    <w:pPr>
      <w:widowControl/>
      <w:spacing w:after="160" w:line="240" w:lineRule="exact"/>
      <w:jc w:val="left"/>
    </w:pPr>
  </w:style>
  <w:style w:type="paragraph" w:customStyle="1" w:styleId="cright1">
    <w:name w:val="cright1"/>
    <w:basedOn w:val="a"/>
    <w:uiPriority w:val="99"/>
    <w:qFormat/>
    <w:rsid w:val="00BF1D45"/>
    <w:pPr>
      <w:widowControl/>
      <w:wordWrap w:val="0"/>
      <w:jc w:val="left"/>
    </w:pPr>
    <w:rPr>
      <w:rFonts w:ascii="宋体" w:hAnsi="宋体"/>
      <w:color w:val="383838"/>
      <w:kern w:val="0"/>
      <w:sz w:val="24"/>
    </w:rPr>
  </w:style>
  <w:style w:type="paragraph" w:customStyle="1" w:styleId="cleft">
    <w:name w:val="cleft"/>
    <w:basedOn w:val="a"/>
    <w:uiPriority w:val="99"/>
    <w:qFormat/>
    <w:rsid w:val="00BF1D45"/>
    <w:pPr>
      <w:widowControl/>
      <w:jc w:val="left"/>
    </w:pPr>
    <w:rPr>
      <w:rFonts w:ascii="宋体" w:hAnsi="宋体"/>
      <w:b/>
      <w:kern w:val="0"/>
      <w:sz w:val="24"/>
    </w:rPr>
  </w:style>
  <w:style w:type="paragraph" w:customStyle="1" w:styleId="ParaCharCharCharChar">
    <w:name w:val="默认段落字体 Para Char Char Char Char"/>
    <w:basedOn w:val="a"/>
    <w:uiPriority w:val="99"/>
    <w:qFormat/>
    <w:rsid w:val="00BF1D45"/>
    <w:rPr>
      <w:szCs w:val="24"/>
    </w:rPr>
  </w:style>
  <w:style w:type="character" w:customStyle="1" w:styleId="Chard">
    <w:name w:val="标书正文 Char"/>
    <w:link w:val="afd"/>
    <w:uiPriority w:val="99"/>
    <w:qFormat/>
    <w:locked/>
    <w:rsid w:val="00BF1D45"/>
    <w:rPr>
      <w:rFonts w:ascii="宋体" w:eastAsia="宋体"/>
      <w:sz w:val="24"/>
    </w:rPr>
  </w:style>
  <w:style w:type="paragraph" w:customStyle="1" w:styleId="afd">
    <w:name w:val="标书正文"/>
    <w:basedOn w:val="a"/>
    <w:link w:val="Chard"/>
    <w:uiPriority w:val="99"/>
    <w:qFormat/>
    <w:rsid w:val="00BF1D45"/>
    <w:pPr>
      <w:spacing w:line="360" w:lineRule="auto"/>
      <w:ind w:firstLineChars="200" w:firstLine="200"/>
    </w:pPr>
    <w:rPr>
      <w:rFonts w:ascii="宋体" w:hAnsi="宋体"/>
      <w:kern w:val="0"/>
      <w:sz w:val="24"/>
      <w:szCs w:val="24"/>
    </w:rPr>
  </w:style>
  <w:style w:type="paragraph" w:customStyle="1" w:styleId="11">
    <w:name w:val="无间隔1"/>
    <w:link w:val="NoSpacingCharChar"/>
    <w:uiPriority w:val="99"/>
    <w:qFormat/>
    <w:rsid w:val="00BF1D45"/>
    <w:pPr>
      <w:widowControl w:val="0"/>
      <w:jc w:val="both"/>
    </w:pPr>
    <w:rPr>
      <w:rFonts w:ascii="Calibri" w:hAnsi="Calibri"/>
      <w:kern w:val="2"/>
      <w:sz w:val="21"/>
      <w:szCs w:val="22"/>
    </w:rPr>
  </w:style>
  <w:style w:type="character" w:customStyle="1" w:styleId="NoSpacingCharChar">
    <w:name w:val="No Spacing Char Char"/>
    <w:link w:val="11"/>
    <w:uiPriority w:val="99"/>
    <w:qFormat/>
    <w:locked/>
    <w:rsid w:val="00BF1D45"/>
    <w:rPr>
      <w:rFonts w:ascii="Calibri" w:hAnsi="Calibri"/>
      <w:kern w:val="2"/>
      <w:sz w:val="22"/>
    </w:rPr>
  </w:style>
  <w:style w:type="paragraph" w:customStyle="1" w:styleId="Style68">
    <w:name w:val="_Style 68"/>
    <w:uiPriority w:val="99"/>
    <w:qFormat/>
    <w:rsid w:val="00BF1D45"/>
    <w:pPr>
      <w:widowControl w:val="0"/>
      <w:jc w:val="both"/>
    </w:pPr>
    <w:rPr>
      <w:kern w:val="2"/>
      <w:sz w:val="21"/>
    </w:rPr>
  </w:style>
  <w:style w:type="character" w:customStyle="1" w:styleId="DefaultCharChar">
    <w:name w:val="Default Char Char"/>
    <w:link w:val="Default"/>
    <w:qFormat/>
    <w:locked/>
    <w:rsid w:val="00BF1D45"/>
    <w:rPr>
      <w:color w:val="000000"/>
      <w:sz w:val="24"/>
      <w:lang w:val="en-US" w:eastAsia="zh-CN"/>
    </w:rPr>
  </w:style>
  <w:style w:type="paragraph" w:customStyle="1" w:styleId="Default">
    <w:name w:val="Default"/>
    <w:link w:val="DefaultCharChar"/>
    <w:qFormat/>
    <w:rsid w:val="00BF1D45"/>
    <w:pPr>
      <w:widowControl w:val="0"/>
      <w:autoSpaceDE w:val="0"/>
      <w:autoSpaceDN w:val="0"/>
      <w:adjustRightInd w:val="0"/>
    </w:pPr>
    <w:rPr>
      <w:color w:val="000000"/>
      <w:sz w:val="24"/>
      <w:szCs w:val="24"/>
    </w:rPr>
  </w:style>
  <w:style w:type="character" w:customStyle="1" w:styleId="CharChar">
    <w:name w:val="文档正文 Char Char"/>
    <w:link w:val="afe"/>
    <w:uiPriority w:val="99"/>
    <w:qFormat/>
    <w:locked/>
    <w:rsid w:val="00BF1D45"/>
    <w:rPr>
      <w:rFonts w:ascii="仿宋_GB2312" w:eastAsia="仿宋_GB2312"/>
      <w:sz w:val="32"/>
    </w:rPr>
  </w:style>
  <w:style w:type="paragraph" w:customStyle="1" w:styleId="afe">
    <w:name w:val="文档正文"/>
    <w:basedOn w:val="a"/>
    <w:link w:val="CharChar"/>
    <w:uiPriority w:val="99"/>
    <w:qFormat/>
    <w:rsid w:val="00BF1D45"/>
    <w:pPr>
      <w:adjustRightInd w:val="0"/>
      <w:spacing w:line="560" w:lineRule="exact"/>
      <w:ind w:firstLineChars="200" w:firstLine="640"/>
      <w:jc w:val="left"/>
      <w:textAlignment w:val="baseline"/>
    </w:pPr>
    <w:rPr>
      <w:rFonts w:ascii="仿宋_GB2312" w:eastAsia="仿宋_GB2312"/>
      <w:kern w:val="0"/>
      <w:sz w:val="32"/>
      <w:szCs w:val="32"/>
    </w:rPr>
  </w:style>
  <w:style w:type="character" w:customStyle="1" w:styleId="Char13">
    <w:name w:val="标题 Char1"/>
    <w:uiPriority w:val="99"/>
    <w:qFormat/>
    <w:rsid w:val="00BF1D45"/>
    <w:rPr>
      <w:rFonts w:ascii="Cambria" w:hAnsi="Cambria" w:cs="Times New Roman"/>
      <w:b/>
      <w:bCs/>
      <w:kern w:val="2"/>
      <w:sz w:val="32"/>
      <w:szCs w:val="32"/>
    </w:rPr>
  </w:style>
  <w:style w:type="paragraph" w:customStyle="1" w:styleId="Char3CharCharChar">
    <w:name w:val="Char3 Char Char Char"/>
    <w:basedOn w:val="a"/>
    <w:uiPriority w:val="99"/>
    <w:qFormat/>
    <w:rsid w:val="00BF1D45"/>
    <w:pPr>
      <w:widowControl/>
      <w:snapToGrid w:val="0"/>
      <w:spacing w:before="120" w:after="160" w:line="360" w:lineRule="auto"/>
      <w:ind w:right="-360"/>
      <w:jc w:val="left"/>
    </w:pPr>
    <w:rPr>
      <w:szCs w:val="24"/>
    </w:rPr>
  </w:style>
  <w:style w:type="paragraph" w:customStyle="1" w:styleId="HA4">
    <w:name w:val="HA标题4"/>
    <w:basedOn w:val="4"/>
    <w:next w:val="a"/>
    <w:uiPriority w:val="99"/>
    <w:qFormat/>
    <w:rsid w:val="00BF1D45"/>
    <w:pPr>
      <w:spacing w:line="360" w:lineRule="auto"/>
      <w:ind w:left="1680" w:hanging="420"/>
    </w:pPr>
    <w:rPr>
      <w:rFonts w:ascii="黑体" w:eastAsia="黑体" w:hAnsi="黑体"/>
      <w:bCs w:val="0"/>
      <w:szCs w:val="20"/>
    </w:rPr>
  </w:style>
  <w:style w:type="paragraph" w:customStyle="1" w:styleId="HA3">
    <w:name w:val="HA标题3"/>
    <w:basedOn w:val="3"/>
    <w:next w:val="a"/>
    <w:uiPriority w:val="99"/>
    <w:qFormat/>
    <w:rsid w:val="00BF1D45"/>
    <w:pPr>
      <w:spacing w:before="0" w:after="0" w:line="360" w:lineRule="auto"/>
      <w:ind w:left="1260" w:hanging="420"/>
    </w:pPr>
    <w:rPr>
      <w:rFonts w:ascii="黑体" w:eastAsia="黑体"/>
      <w:b w:val="0"/>
      <w:kern w:val="44"/>
      <w:sz w:val="28"/>
    </w:rPr>
  </w:style>
  <w:style w:type="paragraph" w:customStyle="1" w:styleId="HA2">
    <w:name w:val="HA标题2"/>
    <w:basedOn w:val="2"/>
    <w:next w:val="a"/>
    <w:uiPriority w:val="99"/>
    <w:qFormat/>
    <w:rsid w:val="00BF1D45"/>
    <w:pPr>
      <w:spacing w:before="0" w:after="0"/>
      <w:ind w:left="840" w:hanging="420"/>
      <w:jc w:val="both"/>
    </w:pPr>
    <w:rPr>
      <w:rFonts w:ascii="黑体" w:eastAsia="黑体"/>
      <w:b w:val="0"/>
      <w:kern w:val="44"/>
      <w:sz w:val="30"/>
    </w:rPr>
  </w:style>
  <w:style w:type="paragraph" w:styleId="aff">
    <w:name w:val="List Paragraph"/>
    <w:basedOn w:val="a"/>
    <w:uiPriority w:val="99"/>
    <w:qFormat/>
    <w:rsid w:val="00BF1D45"/>
    <w:pPr>
      <w:spacing w:line="360" w:lineRule="auto"/>
      <w:ind w:firstLineChars="200" w:firstLine="420"/>
    </w:pPr>
    <w:rPr>
      <w:sz w:val="24"/>
    </w:rPr>
  </w:style>
  <w:style w:type="paragraph" w:customStyle="1" w:styleId="CharCharCharChar">
    <w:name w:val="Char Char Char Char"/>
    <w:basedOn w:val="a5"/>
    <w:uiPriority w:val="99"/>
    <w:qFormat/>
    <w:rsid w:val="00BF1D45"/>
    <w:pPr>
      <w:adjustRightInd w:val="0"/>
      <w:spacing w:line="436" w:lineRule="exact"/>
      <w:ind w:left="357"/>
      <w:jc w:val="left"/>
      <w:outlineLvl w:val="3"/>
    </w:pPr>
    <w:rPr>
      <w:rFonts w:ascii="Tahoma" w:hAnsi="Tahoma"/>
      <w:b/>
      <w:sz w:val="24"/>
      <w:szCs w:val="24"/>
    </w:rPr>
  </w:style>
  <w:style w:type="paragraph" w:customStyle="1" w:styleId="1btlims">
    <w:name w:val="标题1_btlims"/>
    <w:basedOn w:val="a"/>
    <w:next w:val="a"/>
    <w:uiPriority w:val="99"/>
    <w:qFormat/>
    <w:rsid w:val="00BF1D45"/>
    <w:pPr>
      <w:widowControl/>
      <w:spacing w:after="200" w:line="276" w:lineRule="auto"/>
      <w:jc w:val="left"/>
    </w:pPr>
    <w:rPr>
      <w:rFonts w:ascii="楷体_GB2312" w:eastAsia="楷体_GB2312" w:hAnsi="Calibri"/>
      <w:kern w:val="0"/>
      <w:sz w:val="36"/>
      <w:szCs w:val="22"/>
    </w:rPr>
  </w:style>
  <w:style w:type="paragraph" w:customStyle="1" w:styleId="100317IP">
    <w:name w:val="100317_IP"/>
    <w:basedOn w:val="1"/>
    <w:uiPriority w:val="99"/>
    <w:qFormat/>
    <w:rsid w:val="00BF1D45"/>
    <w:pPr>
      <w:widowControl/>
      <w:spacing w:line="578" w:lineRule="auto"/>
      <w:jc w:val="left"/>
    </w:pPr>
    <w:rPr>
      <w:rFonts w:ascii="楷体_GB2312" w:eastAsia="楷体_GB2312" w:hAnsi="Calibri"/>
      <w:bCs/>
      <w:sz w:val="36"/>
      <w:szCs w:val="44"/>
    </w:rPr>
  </w:style>
  <w:style w:type="paragraph" w:customStyle="1" w:styleId="CharCharCharChar1">
    <w:name w:val="Char Char Char Char1"/>
    <w:basedOn w:val="a"/>
    <w:uiPriority w:val="99"/>
    <w:qFormat/>
    <w:rsid w:val="00BF1D45"/>
    <w:pPr>
      <w:widowControl/>
      <w:snapToGrid w:val="0"/>
      <w:spacing w:after="160" w:line="360" w:lineRule="auto"/>
      <w:jc w:val="left"/>
    </w:pPr>
    <w:rPr>
      <w:kern w:val="0"/>
      <w:sz w:val="24"/>
      <w:szCs w:val="24"/>
      <w:lang w:eastAsia="en-US"/>
    </w:rPr>
  </w:style>
  <w:style w:type="paragraph" w:customStyle="1" w:styleId="1CharCharCharChar">
    <w:name w:val="1 Char Char Char Char"/>
    <w:basedOn w:val="a"/>
    <w:uiPriority w:val="99"/>
    <w:qFormat/>
    <w:rsid w:val="00BF1D45"/>
    <w:rPr>
      <w:rFonts w:ascii="Tahoma" w:hAnsi="Tahoma" w:cs="Tahoma"/>
      <w:sz w:val="24"/>
      <w:szCs w:val="24"/>
    </w:rPr>
  </w:style>
  <w:style w:type="paragraph" w:customStyle="1" w:styleId="12">
    <w:name w:val="标题1"/>
    <w:basedOn w:val="a"/>
    <w:uiPriority w:val="99"/>
    <w:qFormat/>
    <w:rsid w:val="00BF1D45"/>
    <w:pPr>
      <w:widowControl/>
      <w:spacing w:before="120" w:after="160" w:line="240" w:lineRule="exact"/>
      <w:ind w:leftChars="100" w:left="210" w:rightChars="100" w:right="210"/>
      <w:jc w:val="left"/>
    </w:pPr>
    <w:rPr>
      <w:rFonts w:ascii="Verdana" w:hAnsi="Verdana"/>
      <w:kern w:val="0"/>
      <w:sz w:val="40"/>
      <w:szCs w:val="40"/>
    </w:rPr>
  </w:style>
  <w:style w:type="paragraph" w:customStyle="1" w:styleId="CharCharCharCharCharCharCharCharCharCharCharCharCharCharCharChar">
    <w:name w:val="Char Char Char Char Char Char Char Char Char Char Char Char Char Char Char Char"/>
    <w:basedOn w:val="a"/>
    <w:uiPriority w:val="99"/>
    <w:qFormat/>
    <w:rsid w:val="00BF1D45"/>
    <w:rPr>
      <w:rFonts w:ascii="Tahoma" w:hAnsi="Tahoma"/>
      <w:sz w:val="24"/>
    </w:rPr>
  </w:style>
  <w:style w:type="paragraph" w:customStyle="1" w:styleId="Style32">
    <w:name w:val="_Style 32"/>
    <w:basedOn w:val="a"/>
    <w:next w:val="22"/>
    <w:uiPriority w:val="99"/>
    <w:qFormat/>
    <w:rsid w:val="00BF1D45"/>
    <w:pPr>
      <w:spacing w:after="120" w:line="480" w:lineRule="auto"/>
    </w:pPr>
  </w:style>
  <w:style w:type="paragraph" w:customStyle="1" w:styleId="24">
    <w:name w:val="正文2"/>
    <w:basedOn w:val="a7"/>
    <w:uiPriority w:val="99"/>
    <w:qFormat/>
    <w:rsid w:val="00BF1D45"/>
    <w:pPr>
      <w:spacing w:line="360" w:lineRule="auto"/>
      <w:ind w:firstLineChars="200" w:firstLine="480"/>
    </w:pPr>
    <w:rPr>
      <w:rFonts w:ascii="宋体"/>
      <w:spacing w:val="0"/>
      <w:szCs w:val="24"/>
    </w:rPr>
  </w:style>
  <w:style w:type="paragraph" w:customStyle="1" w:styleId="xiaob">
    <w:name w:val="xiao b"/>
    <w:basedOn w:val="a"/>
    <w:uiPriority w:val="99"/>
    <w:qFormat/>
    <w:rsid w:val="00BF1D45"/>
    <w:pPr>
      <w:jc w:val="center"/>
    </w:pPr>
    <w:rPr>
      <w:rFonts w:eastAsia="黑体"/>
      <w:sz w:val="24"/>
    </w:rPr>
  </w:style>
  <w:style w:type="character" w:customStyle="1" w:styleId="apple-converted-space">
    <w:name w:val="apple-converted-space"/>
    <w:qFormat/>
    <w:rsid w:val="00BF1D45"/>
    <w:rPr>
      <w:rFonts w:cs="Times New Roman"/>
    </w:rPr>
  </w:style>
  <w:style w:type="paragraph" w:customStyle="1" w:styleId="reader-word-layer">
    <w:name w:val="reader-word-layer"/>
    <w:basedOn w:val="a"/>
    <w:uiPriority w:val="99"/>
    <w:qFormat/>
    <w:rsid w:val="00BF1D45"/>
    <w:pPr>
      <w:widowControl/>
      <w:spacing w:before="100" w:beforeAutospacing="1" w:after="100" w:afterAutospacing="1"/>
      <w:jc w:val="left"/>
    </w:pPr>
    <w:rPr>
      <w:rFonts w:ascii="宋体" w:hAnsi="宋体" w:cs="宋体"/>
      <w:kern w:val="0"/>
      <w:sz w:val="24"/>
      <w:szCs w:val="24"/>
    </w:rPr>
  </w:style>
  <w:style w:type="character" w:customStyle="1" w:styleId="Char0">
    <w:name w:val="题注 Char"/>
    <w:link w:val="a4"/>
    <w:uiPriority w:val="99"/>
    <w:qFormat/>
    <w:locked/>
    <w:rsid w:val="00BF1D45"/>
    <w:rPr>
      <w:rFonts w:ascii="Arial" w:eastAsia="黑体" w:hAnsi="Arial"/>
      <w:kern w:val="2"/>
    </w:rPr>
  </w:style>
  <w:style w:type="character" w:customStyle="1" w:styleId="style41">
    <w:name w:val="style41"/>
    <w:uiPriority w:val="99"/>
    <w:qFormat/>
    <w:rsid w:val="00BF1D45"/>
    <w:rPr>
      <w:color w:val="666666"/>
      <w:sz w:val="18"/>
    </w:rPr>
  </w:style>
  <w:style w:type="character" w:customStyle="1" w:styleId="141">
    <w:name w:val="141"/>
    <w:uiPriority w:val="99"/>
    <w:qFormat/>
    <w:rsid w:val="00BF1D45"/>
    <w:rPr>
      <w:sz w:val="28"/>
    </w:rPr>
  </w:style>
  <w:style w:type="character" w:customStyle="1" w:styleId="style741">
    <w:name w:val="style741"/>
    <w:uiPriority w:val="99"/>
    <w:qFormat/>
    <w:rsid w:val="00BF1D45"/>
    <w:rPr>
      <w:color w:val="666666"/>
    </w:rPr>
  </w:style>
  <w:style w:type="character" w:customStyle="1" w:styleId="d1">
    <w:name w:val="d1"/>
    <w:uiPriority w:val="99"/>
    <w:qFormat/>
    <w:rsid w:val="00BF1D45"/>
    <w:rPr>
      <w:color w:val="000000"/>
      <w:sz w:val="21"/>
      <w:u w:val="none"/>
    </w:rPr>
  </w:style>
  <w:style w:type="paragraph" w:customStyle="1" w:styleId="CharChar6">
    <w:name w:val="Char Char6"/>
    <w:basedOn w:val="a"/>
    <w:uiPriority w:val="99"/>
    <w:qFormat/>
    <w:rsid w:val="00BF1D45"/>
    <w:pPr>
      <w:widowControl/>
      <w:spacing w:after="160" w:line="240" w:lineRule="exact"/>
      <w:jc w:val="left"/>
    </w:pPr>
    <w:rPr>
      <w:szCs w:val="24"/>
    </w:rPr>
  </w:style>
  <w:style w:type="paragraph" w:customStyle="1" w:styleId="CharCharCharCharCharCharCharCharCharCharCharCharCharCharCharChar11">
    <w:name w:val="Char Char Char Char Char Char Char Char Char Char Char Char Char Char Char Char11"/>
    <w:basedOn w:val="a"/>
    <w:uiPriority w:val="99"/>
    <w:qFormat/>
    <w:rsid w:val="00BF1D45"/>
    <w:rPr>
      <w:rFonts w:ascii="Tahoma" w:hAnsi="Tahoma"/>
      <w:sz w:val="24"/>
    </w:rPr>
  </w:style>
  <w:style w:type="paragraph" w:customStyle="1" w:styleId="indent2em1">
    <w:name w:val="indent_2em1"/>
    <w:basedOn w:val="a"/>
    <w:uiPriority w:val="99"/>
    <w:qFormat/>
    <w:rsid w:val="00BF1D45"/>
    <w:pPr>
      <w:widowControl/>
      <w:spacing w:line="300" w:lineRule="atLeast"/>
      <w:ind w:firstLine="480"/>
      <w:jc w:val="left"/>
    </w:pPr>
    <w:rPr>
      <w:rFonts w:ascii="宋体" w:hAnsi="宋体" w:cs="宋体"/>
      <w:spacing w:val="15"/>
      <w:kern w:val="0"/>
      <w:sz w:val="24"/>
      <w:szCs w:val="24"/>
    </w:rPr>
  </w:style>
  <w:style w:type="paragraph" w:customStyle="1" w:styleId="CharCharCharCharCharCharCharCharChar">
    <w:name w:val="Char Char Char Char Char Char Char Char Char"/>
    <w:basedOn w:val="a"/>
    <w:uiPriority w:val="99"/>
    <w:qFormat/>
    <w:rsid w:val="00BF1D45"/>
    <w:pPr>
      <w:widowControl/>
      <w:spacing w:after="160" w:line="240" w:lineRule="exact"/>
      <w:jc w:val="left"/>
    </w:pPr>
    <w:rPr>
      <w:rFonts w:ascii="Verdana" w:eastAsia="仿宋_GB2312" w:hAnsi="Verdana" w:cs="Verdana"/>
      <w:kern w:val="0"/>
      <w:sz w:val="24"/>
      <w:szCs w:val="24"/>
      <w:lang w:eastAsia="en-US"/>
    </w:rPr>
  </w:style>
  <w:style w:type="paragraph" w:customStyle="1" w:styleId="p0">
    <w:name w:val="p0"/>
    <w:basedOn w:val="a"/>
    <w:uiPriority w:val="99"/>
    <w:qFormat/>
    <w:rsid w:val="00BF1D45"/>
    <w:pPr>
      <w:widowControl/>
    </w:pPr>
    <w:rPr>
      <w:szCs w:val="24"/>
    </w:rPr>
  </w:style>
  <w:style w:type="paragraph" w:customStyle="1" w:styleId="indent2em">
    <w:name w:val="indent_2em"/>
    <w:basedOn w:val="a"/>
    <w:uiPriority w:val="99"/>
    <w:qFormat/>
    <w:rsid w:val="00BF1D45"/>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CharCharCharChar1">
    <w:name w:val="Char Char Char Char Char Char Char Char Char Char Char Char Char Char Char Char Char Char Char1"/>
    <w:basedOn w:val="a"/>
    <w:uiPriority w:val="99"/>
    <w:qFormat/>
    <w:rsid w:val="00BF1D45"/>
    <w:pPr>
      <w:widowControl/>
      <w:spacing w:after="160" w:line="240" w:lineRule="exact"/>
      <w:jc w:val="left"/>
    </w:pPr>
    <w:rPr>
      <w:szCs w:val="24"/>
    </w:rPr>
  </w:style>
  <w:style w:type="paragraph" w:customStyle="1" w:styleId="CharChar1CharCharCharCharCharChar">
    <w:name w:val="Char Char1 Char Char Char Char Char Char"/>
    <w:basedOn w:val="a"/>
    <w:uiPriority w:val="99"/>
    <w:qFormat/>
    <w:rsid w:val="00BF1D45"/>
    <w:pPr>
      <w:widowControl/>
      <w:spacing w:after="160" w:line="240" w:lineRule="exact"/>
      <w:jc w:val="left"/>
    </w:pPr>
    <w:rPr>
      <w:rFonts w:ascii="Verdana" w:eastAsia="仿宋_GB2312" w:hAnsi="Verdana"/>
      <w:kern w:val="0"/>
      <w:sz w:val="24"/>
      <w:lang w:eastAsia="en-US"/>
    </w:rPr>
  </w:style>
  <w:style w:type="paragraph" w:customStyle="1" w:styleId="p16">
    <w:name w:val="p16"/>
    <w:basedOn w:val="a"/>
    <w:uiPriority w:val="99"/>
    <w:qFormat/>
    <w:rsid w:val="00BF1D45"/>
    <w:pPr>
      <w:widowControl/>
      <w:spacing w:before="100" w:beforeAutospacing="1" w:after="100" w:afterAutospacing="1"/>
      <w:jc w:val="left"/>
    </w:pPr>
    <w:rPr>
      <w:rFonts w:ascii="宋体" w:hAnsi="宋体" w:cs="宋体"/>
      <w:kern w:val="0"/>
      <w:sz w:val="24"/>
      <w:szCs w:val="24"/>
    </w:rPr>
  </w:style>
  <w:style w:type="paragraph" w:customStyle="1" w:styleId="Char110">
    <w:name w:val="Char11"/>
    <w:basedOn w:val="a"/>
    <w:uiPriority w:val="99"/>
    <w:qFormat/>
    <w:rsid w:val="00BF1D45"/>
    <w:pPr>
      <w:tabs>
        <w:tab w:val="left" w:pos="420"/>
      </w:tabs>
      <w:ind w:left="420" w:hanging="420"/>
    </w:pPr>
  </w:style>
  <w:style w:type="paragraph" w:customStyle="1" w:styleId="aff0">
    <w:name w:val="表内文字"/>
    <w:basedOn w:val="a"/>
    <w:uiPriority w:val="99"/>
    <w:qFormat/>
    <w:rsid w:val="00BF1D45"/>
    <w:pPr>
      <w:tabs>
        <w:tab w:val="left" w:pos="1418"/>
      </w:tabs>
      <w:spacing w:line="360" w:lineRule="auto"/>
      <w:jc w:val="center"/>
    </w:pPr>
    <w:rPr>
      <w:rFonts w:ascii="仿宋_GB2312" w:eastAsia="仿宋_GB2312" w:cs="仿宋_GB2312"/>
      <w:spacing w:val="-20"/>
      <w:kern w:val="0"/>
      <w:sz w:val="24"/>
      <w:szCs w:val="24"/>
    </w:rPr>
  </w:style>
  <w:style w:type="paragraph" w:customStyle="1" w:styleId="CharCharCharCharCharChar">
    <w:name w:val="Char Char Char Char Char Char"/>
    <w:basedOn w:val="a"/>
    <w:uiPriority w:val="99"/>
    <w:qFormat/>
    <w:rsid w:val="00BF1D45"/>
    <w:rPr>
      <w:szCs w:val="24"/>
    </w:rPr>
  </w:style>
  <w:style w:type="paragraph" w:customStyle="1" w:styleId="13">
    <w:name w:val="列出段落1"/>
    <w:basedOn w:val="a"/>
    <w:link w:val="Chare"/>
    <w:uiPriority w:val="99"/>
    <w:qFormat/>
    <w:rsid w:val="00BF1D45"/>
    <w:pPr>
      <w:ind w:firstLineChars="200" w:firstLine="420"/>
    </w:pPr>
    <w:rPr>
      <w:szCs w:val="24"/>
    </w:rPr>
  </w:style>
  <w:style w:type="character" w:customStyle="1" w:styleId="Chare">
    <w:name w:val="列出段落 Char"/>
    <w:link w:val="13"/>
    <w:uiPriority w:val="99"/>
    <w:qFormat/>
    <w:locked/>
    <w:rsid w:val="00BF1D45"/>
    <w:rPr>
      <w:kern w:val="2"/>
      <w:sz w:val="24"/>
    </w:rPr>
  </w:style>
  <w:style w:type="paragraph" w:customStyle="1" w:styleId="style75">
    <w:name w:val="style75"/>
    <w:basedOn w:val="a"/>
    <w:uiPriority w:val="99"/>
    <w:qFormat/>
    <w:rsid w:val="00BF1D45"/>
    <w:pPr>
      <w:widowControl/>
      <w:spacing w:before="100" w:beforeAutospacing="1" w:after="100" w:afterAutospacing="1"/>
      <w:jc w:val="left"/>
    </w:pPr>
    <w:rPr>
      <w:rFonts w:ascii="宋体" w:hAnsi="宋体" w:cs="宋体"/>
      <w:color w:val="666666"/>
      <w:kern w:val="0"/>
      <w:sz w:val="15"/>
      <w:szCs w:val="15"/>
    </w:rPr>
  </w:style>
  <w:style w:type="paragraph" w:customStyle="1" w:styleId="Charf">
    <w:name w:val="编写建议 Char"/>
    <w:basedOn w:val="a"/>
    <w:link w:val="CharChar0"/>
    <w:uiPriority w:val="99"/>
    <w:qFormat/>
    <w:rsid w:val="00BF1D45"/>
    <w:pPr>
      <w:autoSpaceDE w:val="0"/>
      <w:autoSpaceDN w:val="0"/>
      <w:adjustRightInd w:val="0"/>
      <w:spacing w:line="360" w:lineRule="auto"/>
      <w:ind w:firstLineChars="200" w:firstLine="420"/>
      <w:jc w:val="left"/>
    </w:pPr>
    <w:rPr>
      <w:rFonts w:ascii="Arial" w:hAnsi="Arial"/>
      <w:i/>
      <w:color w:val="0000FF"/>
      <w:kern w:val="0"/>
      <w:sz w:val="20"/>
      <w:szCs w:val="21"/>
    </w:rPr>
  </w:style>
  <w:style w:type="character" w:customStyle="1" w:styleId="CharChar0">
    <w:name w:val="编写建议 Char Char"/>
    <w:link w:val="Charf"/>
    <w:uiPriority w:val="99"/>
    <w:qFormat/>
    <w:locked/>
    <w:rsid w:val="00BF1D45"/>
    <w:rPr>
      <w:rFonts w:ascii="Arial" w:hAnsi="Arial"/>
      <w:i/>
      <w:color w:val="0000FF"/>
      <w:sz w:val="21"/>
    </w:rPr>
  </w:style>
  <w:style w:type="paragraph" w:customStyle="1" w:styleId="CharCharChar">
    <w:name w:val="Char Char Char"/>
    <w:basedOn w:val="a"/>
    <w:uiPriority w:val="99"/>
    <w:qFormat/>
    <w:rsid w:val="00BF1D45"/>
    <w:rPr>
      <w:rFonts w:ascii="Tahoma" w:hAnsi="Tahoma"/>
      <w:sz w:val="24"/>
    </w:rPr>
  </w:style>
  <w:style w:type="character" w:customStyle="1" w:styleId="small18">
    <w:name w:val="small18"/>
    <w:uiPriority w:val="99"/>
    <w:qFormat/>
    <w:rsid w:val="00BF1D45"/>
  </w:style>
  <w:style w:type="paragraph" w:customStyle="1" w:styleId="14">
    <w:name w:val="普通(网站)1"/>
    <w:basedOn w:val="a"/>
    <w:uiPriority w:val="99"/>
    <w:qFormat/>
    <w:rsid w:val="00BF1D45"/>
    <w:pPr>
      <w:widowControl/>
      <w:spacing w:before="100" w:beforeAutospacing="1" w:after="100" w:afterAutospacing="1"/>
      <w:jc w:val="left"/>
    </w:pPr>
    <w:rPr>
      <w:rFonts w:ascii="宋体" w:hAnsi="宋体" w:cs="宋体"/>
      <w:kern w:val="0"/>
      <w:sz w:val="24"/>
      <w:szCs w:val="24"/>
    </w:rPr>
  </w:style>
  <w:style w:type="paragraph" w:customStyle="1" w:styleId="110">
    <w:name w:val="列出段落11"/>
    <w:basedOn w:val="a"/>
    <w:uiPriority w:val="99"/>
    <w:qFormat/>
    <w:rsid w:val="00BF1D45"/>
    <w:pPr>
      <w:ind w:firstLineChars="200" w:firstLine="420"/>
    </w:pPr>
    <w:rPr>
      <w:rFonts w:ascii="Calibri" w:hAnsi="Calibri" w:cs="黑体"/>
      <w:szCs w:val="22"/>
    </w:rPr>
  </w:style>
  <w:style w:type="character" w:customStyle="1" w:styleId="CharChar1">
    <w:name w:val="普通文字 Char Char1"/>
    <w:uiPriority w:val="99"/>
    <w:qFormat/>
    <w:locked/>
    <w:rsid w:val="00BF1D45"/>
    <w:rPr>
      <w:rFonts w:ascii="宋体" w:eastAsia="宋体" w:hAnsi="Courier New"/>
      <w:kern w:val="10"/>
      <w:sz w:val="21"/>
      <w:lang w:val="en-US" w:eastAsia="zh-CN"/>
    </w:rPr>
  </w:style>
  <w:style w:type="paragraph" w:customStyle="1" w:styleId="Web">
    <w:name w:val="普通 (Web)"/>
    <w:basedOn w:val="a"/>
    <w:uiPriority w:val="99"/>
    <w:qFormat/>
    <w:rsid w:val="00BF1D45"/>
    <w:pPr>
      <w:widowControl/>
      <w:spacing w:before="100" w:after="100"/>
      <w:jc w:val="left"/>
    </w:pPr>
    <w:rPr>
      <w:rFonts w:ascii="宋体" w:hAnsi="宋体"/>
      <w:kern w:val="0"/>
      <w:sz w:val="24"/>
    </w:rPr>
  </w:style>
  <w:style w:type="paragraph" w:customStyle="1" w:styleId="DefaultParagraphFontParaChar">
    <w:name w:val="Default Paragraph Font Para Char"/>
    <w:basedOn w:val="a"/>
    <w:uiPriority w:val="99"/>
    <w:qFormat/>
    <w:rsid w:val="00BF1D45"/>
    <w:pPr>
      <w:widowControl/>
      <w:spacing w:after="160" w:line="240" w:lineRule="exact"/>
      <w:jc w:val="left"/>
    </w:pPr>
    <w:rPr>
      <w:rFonts w:ascii="Verdana" w:hAnsi="Verdana"/>
      <w:kern w:val="0"/>
      <w:sz w:val="20"/>
      <w:lang w:eastAsia="en-US"/>
    </w:rPr>
  </w:style>
  <w:style w:type="paragraph" w:customStyle="1" w:styleId="style40">
    <w:name w:val="style4"/>
    <w:basedOn w:val="a"/>
    <w:uiPriority w:val="99"/>
    <w:qFormat/>
    <w:rsid w:val="00BF1D45"/>
    <w:pPr>
      <w:widowControl/>
      <w:spacing w:before="100" w:beforeAutospacing="1" w:after="100" w:afterAutospacing="1"/>
      <w:jc w:val="left"/>
    </w:pPr>
    <w:rPr>
      <w:rFonts w:ascii="Arial" w:hAnsi="Arial" w:cs="Arial"/>
      <w:kern w:val="0"/>
      <w:sz w:val="18"/>
      <w:szCs w:val="18"/>
    </w:rPr>
  </w:style>
  <w:style w:type="paragraph" w:customStyle="1" w:styleId="style400">
    <w:name w:val="style40"/>
    <w:basedOn w:val="a"/>
    <w:uiPriority w:val="99"/>
    <w:qFormat/>
    <w:rsid w:val="00BF1D45"/>
    <w:pPr>
      <w:widowControl/>
      <w:spacing w:before="100" w:beforeAutospacing="1" w:after="100" w:afterAutospacing="1"/>
      <w:jc w:val="left"/>
    </w:pPr>
    <w:rPr>
      <w:rFonts w:ascii="宋体" w:hAnsi="宋体" w:cs="宋体"/>
      <w:kern w:val="0"/>
      <w:sz w:val="18"/>
      <w:szCs w:val="18"/>
    </w:rPr>
  </w:style>
  <w:style w:type="paragraph" w:customStyle="1" w:styleId="21212">
    <w:name w:val="样式 样式 样式 左侧:  2 字符1 + 首行缩进:  2 字符1 + 首行缩进:  2 字符"/>
    <w:basedOn w:val="a"/>
    <w:uiPriority w:val="99"/>
    <w:qFormat/>
    <w:rsid w:val="00BF1D45"/>
    <w:pPr>
      <w:widowControl/>
      <w:adjustRightInd w:val="0"/>
      <w:spacing w:before="60" w:after="120" w:line="440" w:lineRule="atLeast"/>
      <w:ind w:firstLine="480"/>
      <w:textAlignment w:val="baseline"/>
    </w:pPr>
    <w:rPr>
      <w:sz w:val="24"/>
    </w:rPr>
  </w:style>
  <w:style w:type="paragraph" w:customStyle="1" w:styleId="Pa6">
    <w:name w:val="Pa6"/>
    <w:basedOn w:val="a"/>
    <w:next w:val="a"/>
    <w:uiPriority w:val="99"/>
    <w:qFormat/>
    <w:rsid w:val="00BF1D45"/>
    <w:pPr>
      <w:autoSpaceDE w:val="0"/>
      <w:autoSpaceDN w:val="0"/>
      <w:adjustRightInd w:val="0"/>
      <w:spacing w:line="181" w:lineRule="atLeast"/>
      <w:jc w:val="left"/>
    </w:pPr>
    <w:rPr>
      <w:rFonts w:ascii="Futura Bk" w:hAnsi="Futura Bk"/>
      <w:kern w:val="0"/>
      <w:sz w:val="24"/>
      <w:szCs w:val="24"/>
    </w:rPr>
  </w:style>
  <w:style w:type="character" w:customStyle="1" w:styleId="title01">
    <w:name w:val="title01"/>
    <w:uiPriority w:val="99"/>
    <w:qFormat/>
    <w:rsid w:val="00BF1D45"/>
    <w:rPr>
      <w:rFonts w:cs="Times New Roman"/>
    </w:rPr>
  </w:style>
  <w:style w:type="paragraph" w:customStyle="1" w:styleId="Char14">
    <w:name w:val="Char1"/>
    <w:basedOn w:val="a"/>
    <w:uiPriority w:val="99"/>
    <w:qFormat/>
    <w:rsid w:val="00BF1D45"/>
    <w:pPr>
      <w:widowControl/>
      <w:spacing w:after="160" w:line="240" w:lineRule="exact"/>
      <w:jc w:val="left"/>
    </w:pPr>
  </w:style>
  <w:style w:type="paragraph" w:customStyle="1" w:styleId="CM30">
    <w:name w:val="CM30"/>
    <w:basedOn w:val="a"/>
    <w:next w:val="a"/>
    <w:uiPriority w:val="99"/>
    <w:qFormat/>
    <w:rsid w:val="00BF1D45"/>
    <w:pPr>
      <w:autoSpaceDE w:val="0"/>
      <w:autoSpaceDN w:val="0"/>
      <w:adjustRightInd w:val="0"/>
      <w:spacing w:after="200"/>
      <w:jc w:val="left"/>
    </w:pPr>
    <w:rPr>
      <w:rFonts w:ascii="宋体"/>
      <w:kern w:val="0"/>
      <w:sz w:val="24"/>
      <w:szCs w:val="24"/>
    </w:rPr>
  </w:style>
  <w:style w:type="paragraph" w:customStyle="1" w:styleId="xl33">
    <w:name w:val="xl33"/>
    <w:basedOn w:val="a"/>
    <w:uiPriority w:val="99"/>
    <w:qFormat/>
    <w:rsid w:val="00BF1D45"/>
    <w:pPr>
      <w:widowControl/>
      <w:spacing w:before="100" w:beforeAutospacing="1" w:after="100" w:afterAutospacing="1"/>
      <w:jc w:val="center"/>
      <w:textAlignment w:val="center"/>
    </w:pPr>
    <w:rPr>
      <w:rFonts w:ascii="宋体" w:hAnsi="宋体"/>
      <w:b/>
      <w:bCs/>
      <w:kern w:val="0"/>
      <w:sz w:val="24"/>
      <w:szCs w:val="24"/>
    </w:rPr>
  </w:style>
  <w:style w:type="paragraph" w:customStyle="1" w:styleId="xl26">
    <w:name w:val="xl26"/>
    <w:basedOn w:val="a"/>
    <w:uiPriority w:val="99"/>
    <w:qFormat/>
    <w:rsid w:val="00BF1D45"/>
    <w:pPr>
      <w:widowControl/>
      <w:spacing w:before="100" w:beforeAutospacing="1" w:after="100" w:afterAutospacing="1"/>
      <w:jc w:val="center"/>
      <w:textAlignment w:val="center"/>
    </w:pPr>
    <w:rPr>
      <w:rFonts w:ascii="宋体" w:hAnsi="宋体"/>
      <w:kern w:val="0"/>
      <w:sz w:val="24"/>
      <w:szCs w:val="24"/>
    </w:rPr>
  </w:style>
  <w:style w:type="paragraph" w:customStyle="1" w:styleId="CharCharCharCharCharCharCharCharCharCharCharCharCharCharCharChar1">
    <w:name w:val="Char Char Char Char Char Char Char Char Char Char Char Char Char Char Char Char1"/>
    <w:basedOn w:val="a"/>
    <w:uiPriority w:val="99"/>
    <w:qFormat/>
    <w:rsid w:val="00BF1D45"/>
    <w:pPr>
      <w:spacing w:line="500" w:lineRule="exact"/>
    </w:pPr>
    <w:rPr>
      <w:sz w:val="24"/>
      <w:szCs w:val="24"/>
    </w:rPr>
  </w:style>
  <w:style w:type="paragraph" w:customStyle="1" w:styleId="CM27">
    <w:name w:val="CM27"/>
    <w:basedOn w:val="Default"/>
    <w:next w:val="Default"/>
    <w:uiPriority w:val="99"/>
    <w:qFormat/>
    <w:rsid w:val="00BF1D45"/>
    <w:pPr>
      <w:spacing w:after="513"/>
    </w:pPr>
    <w:rPr>
      <w:rFonts w:ascii="宋体"/>
      <w:color w:val="auto"/>
    </w:rPr>
  </w:style>
  <w:style w:type="paragraph" w:customStyle="1" w:styleId="CM5">
    <w:name w:val="CM5"/>
    <w:basedOn w:val="Default"/>
    <w:next w:val="Default"/>
    <w:uiPriority w:val="99"/>
    <w:qFormat/>
    <w:rsid w:val="00BF1D45"/>
    <w:pPr>
      <w:spacing w:line="491" w:lineRule="atLeast"/>
    </w:pPr>
    <w:rPr>
      <w:rFonts w:ascii="宋体"/>
      <w:color w:val="auto"/>
    </w:rPr>
  </w:style>
  <w:style w:type="paragraph" w:customStyle="1" w:styleId="CM7">
    <w:name w:val="CM7"/>
    <w:basedOn w:val="Default"/>
    <w:next w:val="Default"/>
    <w:uiPriority w:val="99"/>
    <w:qFormat/>
    <w:rsid w:val="00BF1D45"/>
    <w:pPr>
      <w:spacing w:line="491" w:lineRule="atLeast"/>
    </w:pPr>
    <w:rPr>
      <w:rFonts w:ascii="宋体"/>
      <w:color w:val="auto"/>
    </w:rPr>
  </w:style>
  <w:style w:type="paragraph" w:customStyle="1" w:styleId="CM4">
    <w:name w:val="CM4"/>
    <w:basedOn w:val="Default"/>
    <w:next w:val="Default"/>
    <w:uiPriority w:val="99"/>
    <w:qFormat/>
    <w:rsid w:val="00BF1D45"/>
    <w:pPr>
      <w:spacing w:line="491" w:lineRule="atLeast"/>
    </w:pPr>
    <w:rPr>
      <w:rFonts w:ascii="宋体"/>
      <w:color w:val="auto"/>
    </w:rPr>
  </w:style>
  <w:style w:type="paragraph" w:customStyle="1" w:styleId="CM8">
    <w:name w:val="CM8"/>
    <w:basedOn w:val="Default"/>
    <w:next w:val="Default"/>
    <w:uiPriority w:val="99"/>
    <w:qFormat/>
    <w:rsid w:val="00BF1D45"/>
    <w:pPr>
      <w:spacing w:line="491" w:lineRule="atLeast"/>
    </w:pPr>
    <w:rPr>
      <w:rFonts w:ascii="宋体"/>
      <w:color w:val="auto"/>
    </w:rPr>
  </w:style>
  <w:style w:type="paragraph" w:customStyle="1" w:styleId="CM6">
    <w:name w:val="CM6"/>
    <w:basedOn w:val="Default"/>
    <w:next w:val="Default"/>
    <w:uiPriority w:val="99"/>
    <w:qFormat/>
    <w:rsid w:val="00BF1D45"/>
    <w:pPr>
      <w:spacing w:line="491" w:lineRule="atLeast"/>
    </w:pPr>
    <w:rPr>
      <w:rFonts w:ascii="宋体"/>
      <w:color w:val="auto"/>
    </w:rPr>
  </w:style>
  <w:style w:type="paragraph" w:customStyle="1" w:styleId="CM13">
    <w:name w:val="CM13"/>
    <w:basedOn w:val="Default"/>
    <w:next w:val="Default"/>
    <w:uiPriority w:val="99"/>
    <w:qFormat/>
    <w:rsid w:val="00BF1D45"/>
    <w:pPr>
      <w:spacing w:line="491" w:lineRule="atLeast"/>
    </w:pPr>
    <w:rPr>
      <w:rFonts w:ascii="宋体"/>
      <w:color w:val="auto"/>
    </w:rPr>
  </w:style>
  <w:style w:type="paragraph" w:customStyle="1" w:styleId="20505">
    <w:name w:val="样式 首行缩进:  2 字符 段前: 0.5 行 段后: 0.5 行"/>
    <w:basedOn w:val="a"/>
    <w:next w:val="a"/>
    <w:uiPriority w:val="99"/>
    <w:qFormat/>
    <w:rsid w:val="00BF1D45"/>
    <w:pPr>
      <w:adjustRightInd w:val="0"/>
      <w:snapToGrid w:val="0"/>
      <w:spacing w:before="156" w:after="156" w:line="312" w:lineRule="auto"/>
      <w:ind w:firstLineChars="200" w:firstLine="480"/>
    </w:pPr>
    <w:rPr>
      <w:rFonts w:eastAsia="楷体_GB2312"/>
      <w:sz w:val="24"/>
    </w:rPr>
  </w:style>
  <w:style w:type="paragraph" w:customStyle="1" w:styleId="CharCharCharCharCharChar1Char">
    <w:name w:val="Char Char Char Char Char Char1 Char"/>
    <w:basedOn w:val="a"/>
    <w:uiPriority w:val="99"/>
    <w:qFormat/>
    <w:rsid w:val="00BF1D45"/>
    <w:rPr>
      <w:szCs w:val="24"/>
    </w:rPr>
  </w:style>
  <w:style w:type="paragraph" w:customStyle="1" w:styleId="Char20">
    <w:name w:val="Char2"/>
    <w:basedOn w:val="a"/>
    <w:uiPriority w:val="99"/>
    <w:qFormat/>
    <w:rsid w:val="00BF1D45"/>
    <w:rPr>
      <w:szCs w:val="24"/>
    </w:rPr>
  </w:style>
  <w:style w:type="paragraph" w:customStyle="1" w:styleId="font5">
    <w:name w:val="font5"/>
    <w:basedOn w:val="a"/>
    <w:qFormat/>
    <w:rsid w:val="00BF1D4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uiPriority w:val="99"/>
    <w:qFormat/>
    <w:rsid w:val="00BF1D45"/>
    <w:pPr>
      <w:widowControl/>
      <w:spacing w:before="100" w:beforeAutospacing="1" w:after="100" w:afterAutospacing="1"/>
      <w:jc w:val="left"/>
    </w:pPr>
    <w:rPr>
      <w:rFonts w:ascii="宋体" w:hAnsi="宋体" w:cs="宋体"/>
      <w:b/>
      <w:bCs/>
      <w:color w:val="FF0000"/>
      <w:kern w:val="0"/>
      <w:sz w:val="22"/>
      <w:szCs w:val="22"/>
    </w:rPr>
  </w:style>
  <w:style w:type="paragraph" w:customStyle="1" w:styleId="xl65">
    <w:name w:val="xl65"/>
    <w:basedOn w:val="a"/>
    <w:uiPriority w:val="99"/>
    <w:qFormat/>
    <w:rsid w:val="00BF1D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xl66">
    <w:name w:val="xl66"/>
    <w:basedOn w:val="a"/>
    <w:uiPriority w:val="99"/>
    <w:qFormat/>
    <w:rsid w:val="00BF1D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
    <w:uiPriority w:val="99"/>
    <w:qFormat/>
    <w:rsid w:val="00BF1D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uiPriority w:val="99"/>
    <w:qFormat/>
    <w:rsid w:val="00BF1D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4"/>
      <w:szCs w:val="24"/>
    </w:rPr>
  </w:style>
  <w:style w:type="paragraph" w:customStyle="1" w:styleId="xl69">
    <w:name w:val="xl69"/>
    <w:basedOn w:val="a"/>
    <w:uiPriority w:val="99"/>
    <w:qFormat/>
    <w:rsid w:val="00BF1D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70C0"/>
      <w:kern w:val="0"/>
      <w:sz w:val="24"/>
      <w:szCs w:val="24"/>
    </w:rPr>
  </w:style>
  <w:style w:type="paragraph" w:customStyle="1" w:styleId="xl70">
    <w:name w:val="xl70"/>
    <w:basedOn w:val="a"/>
    <w:uiPriority w:val="99"/>
    <w:qFormat/>
    <w:rsid w:val="00BF1D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
    <w:uiPriority w:val="99"/>
    <w:qFormat/>
    <w:rsid w:val="00BF1D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xl72">
    <w:name w:val="xl72"/>
    <w:basedOn w:val="a"/>
    <w:uiPriority w:val="99"/>
    <w:qFormat/>
    <w:rsid w:val="00BF1D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70C0"/>
      <w:kern w:val="0"/>
      <w:sz w:val="24"/>
      <w:szCs w:val="24"/>
    </w:rPr>
  </w:style>
  <w:style w:type="paragraph" w:customStyle="1" w:styleId="xl73">
    <w:name w:val="xl73"/>
    <w:basedOn w:val="a"/>
    <w:uiPriority w:val="99"/>
    <w:qFormat/>
    <w:rsid w:val="00BF1D45"/>
    <w:pPr>
      <w:widowControl/>
      <w:spacing w:before="100" w:beforeAutospacing="1" w:after="100" w:afterAutospacing="1"/>
      <w:jc w:val="left"/>
    </w:pPr>
    <w:rPr>
      <w:rFonts w:ascii="宋体" w:hAnsi="宋体" w:cs="宋体"/>
      <w:kern w:val="0"/>
      <w:sz w:val="24"/>
      <w:szCs w:val="24"/>
    </w:rPr>
  </w:style>
  <w:style w:type="paragraph" w:customStyle="1" w:styleId="xl74">
    <w:name w:val="xl74"/>
    <w:basedOn w:val="a"/>
    <w:uiPriority w:val="99"/>
    <w:qFormat/>
    <w:rsid w:val="00BF1D45"/>
    <w:pPr>
      <w:widowControl/>
      <w:spacing w:before="100" w:beforeAutospacing="1" w:after="100" w:afterAutospacing="1"/>
      <w:jc w:val="left"/>
    </w:pPr>
    <w:rPr>
      <w:rFonts w:ascii="宋体" w:hAnsi="宋体" w:cs="宋体"/>
      <w:kern w:val="0"/>
      <w:sz w:val="24"/>
      <w:szCs w:val="24"/>
    </w:rPr>
  </w:style>
  <w:style w:type="paragraph" w:customStyle="1" w:styleId="xl75">
    <w:name w:val="xl75"/>
    <w:basedOn w:val="a"/>
    <w:uiPriority w:val="99"/>
    <w:qFormat/>
    <w:rsid w:val="00BF1D45"/>
    <w:pPr>
      <w:widowControl/>
      <w:spacing w:before="100" w:beforeAutospacing="1" w:after="100" w:afterAutospacing="1"/>
      <w:jc w:val="center"/>
    </w:pPr>
    <w:rPr>
      <w:rFonts w:ascii="宋体" w:hAnsi="宋体" w:cs="宋体"/>
      <w:kern w:val="0"/>
      <w:sz w:val="24"/>
      <w:szCs w:val="24"/>
    </w:rPr>
  </w:style>
  <w:style w:type="paragraph" w:customStyle="1" w:styleId="xl76">
    <w:name w:val="xl76"/>
    <w:basedOn w:val="a"/>
    <w:uiPriority w:val="99"/>
    <w:qFormat/>
    <w:rsid w:val="00BF1D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uiPriority w:val="99"/>
    <w:qFormat/>
    <w:rsid w:val="00BF1D45"/>
    <w:pPr>
      <w:widowControl/>
      <w:pBdr>
        <w:top w:val="single" w:sz="4" w:space="0" w:color="auto"/>
        <w:bottom w:val="single" w:sz="4" w:space="0" w:color="auto"/>
      </w:pBdr>
      <w:spacing w:before="100" w:beforeAutospacing="1" w:after="100" w:afterAutospacing="1"/>
      <w:jc w:val="center"/>
    </w:pPr>
    <w:rPr>
      <w:rFonts w:ascii="宋体" w:hAnsi="宋体" w:cs="宋体"/>
      <w:b/>
      <w:bCs/>
      <w:color w:val="FF0000"/>
      <w:kern w:val="0"/>
      <w:sz w:val="24"/>
      <w:szCs w:val="24"/>
    </w:rPr>
  </w:style>
  <w:style w:type="paragraph" w:customStyle="1" w:styleId="xl78">
    <w:name w:val="xl78"/>
    <w:basedOn w:val="a"/>
    <w:uiPriority w:val="99"/>
    <w:qFormat/>
    <w:rsid w:val="00BF1D4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18"/>
      <w:szCs w:val="18"/>
    </w:rPr>
  </w:style>
  <w:style w:type="paragraph" w:customStyle="1" w:styleId="xl79">
    <w:name w:val="xl79"/>
    <w:basedOn w:val="a"/>
    <w:uiPriority w:val="99"/>
    <w:qFormat/>
    <w:rsid w:val="00BF1D4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FF0000"/>
      <w:kern w:val="0"/>
      <w:sz w:val="18"/>
      <w:szCs w:val="18"/>
    </w:rPr>
  </w:style>
  <w:style w:type="paragraph" w:customStyle="1" w:styleId="xl80">
    <w:name w:val="xl80"/>
    <w:basedOn w:val="a"/>
    <w:uiPriority w:val="99"/>
    <w:qFormat/>
    <w:rsid w:val="00BF1D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1">
    <w:name w:val="xl81"/>
    <w:basedOn w:val="a"/>
    <w:uiPriority w:val="99"/>
    <w:qFormat/>
    <w:rsid w:val="00BF1D4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
    <w:uiPriority w:val="99"/>
    <w:qFormat/>
    <w:rsid w:val="00BF1D45"/>
    <w:pPr>
      <w:widowControl/>
      <w:pBdr>
        <w:top w:val="single" w:sz="4" w:space="0" w:color="auto"/>
        <w:bottom w:val="single" w:sz="4" w:space="0" w:color="auto"/>
      </w:pBdr>
      <w:spacing w:before="100" w:beforeAutospacing="1" w:after="100" w:afterAutospacing="1"/>
      <w:jc w:val="center"/>
    </w:pPr>
    <w:rPr>
      <w:rFonts w:ascii="宋体" w:hAnsi="宋体" w:cs="宋体"/>
      <w:b/>
      <w:bCs/>
      <w:color w:val="FF0000"/>
      <w:kern w:val="0"/>
      <w:sz w:val="18"/>
      <w:szCs w:val="18"/>
    </w:rPr>
  </w:style>
  <w:style w:type="paragraph" w:customStyle="1" w:styleId="xl83">
    <w:name w:val="xl83"/>
    <w:basedOn w:val="a"/>
    <w:uiPriority w:val="99"/>
    <w:qFormat/>
    <w:rsid w:val="00BF1D45"/>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Style28">
    <w:name w:val="_Style 28"/>
    <w:basedOn w:val="a"/>
    <w:uiPriority w:val="99"/>
    <w:qFormat/>
    <w:rsid w:val="00BF1D45"/>
    <w:rPr>
      <w:rFonts w:ascii="Tahoma" w:hAnsi="Tahoma"/>
      <w:sz w:val="24"/>
      <w:szCs w:val="24"/>
    </w:rPr>
  </w:style>
  <w:style w:type="character" w:customStyle="1" w:styleId="Charf0">
    <w:name w:val="标准文本 Char"/>
    <w:link w:val="aff1"/>
    <w:uiPriority w:val="99"/>
    <w:qFormat/>
    <w:locked/>
    <w:rsid w:val="00BF1D45"/>
    <w:rPr>
      <w:kern w:val="2"/>
    </w:rPr>
  </w:style>
  <w:style w:type="paragraph" w:customStyle="1" w:styleId="aff1">
    <w:name w:val="标准文本"/>
    <w:basedOn w:val="a"/>
    <w:link w:val="Charf0"/>
    <w:uiPriority w:val="99"/>
    <w:qFormat/>
    <w:rsid w:val="00BF1D45"/>
    <w:pPr>
      <w:spacing w:line="360" w:lineRule="auto"/>
      <w:ind w:firstLineChars="200" w:firstLine="480"/>
    </w:pPr>
    <w:rPr>
      <w:sz w:val="20"/>
    </w:rPr>
  </w:style>
  <w:style w:type="paragraph" w:customStyle="1" w:styleId="Normal">
    <w:name w:val="[Normal]"/>
    <w:qFormat/>
    <w:rsid w:val="00BF1D4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sz w:val="24"/>
      <w:szCs w:val="24"/>
    </w:rPr>
  </w:style>
  <w:style w:type="character" w:customStyle="1" w:styleId="25">
    <w:name w:val="标题2"/>
    <w:uiPriority w:val="99"/>
    <w:qFormat/>
    <w:rsid w:val="00BF1D45"/>
    <w:rPr>
      <w:rFonts w:cs="Times New Roman"/>
    </w:rPr>
  </w:style>
  <w:style w:type="paragraph" w:customStyle="1" w:styleId="aff2">
    <w:name w:val="报告正文"/>
    <w:basedOn w:val="a"/>
    <w:uiPriority w:val="99"/>
    <w:qFormat/>
    <w:rsid w:val="00BF1D45"/>
    <w:pPr>
      <w:adjustRightInd w:val="0"/>
      <w:snapToGrid w:val="0"/>
      <w:spacing w:line="288" w:lineRule="auto"/>
      <w:ind w:leftChars="1700" w:left="3060"/>
    </w:pPr>
    <w:rPr>
      <w:rFonts w:ascii="华文细黑" w:eastAsia="华文细黑" w:hAnsi="华文细黑" w:cs="宋体"/>
    </w:rPr>
  </w:style>
  <w:style w:type="paragraph" w:customStyle="1" w:styleId="Style1">
    <w:name w:val="_Style 1"/>
    <w:basedOn w:val="a"/>
    <w:uiPriority w:val="99"/>
    <w:qFormat/>
    <w:rsid w:val="00BF1D45"/>
    <w:pPr>
      <w:ind w:firstLineChars="200" w:firstLine="420"/>
    </w:pPr>
    <w:rPr>
      <w:szCs w:val="24"/>
    </w:rPr>
  </w:style>
  <w:style w:type="paragraph" w:customStyle="1" w:styleId="15">
    <w:name w:val="正文1"/>
    <w:uiPriority w:val="99"/>
    <w:qFormat/>
    <w:rsid w:val="00BF1D45"/>
    <w:pPr>
      <w:widowControl w:val="0"/>
      <w:adjustRightInd w:val="0"/>
      <w:spacing w:line="360" w:lineRule="atLeast"/>
    </w:pPr>
    <w:rPr>
      <w:rFonts w:ascii="宋体"/>
      <w:sz w:val="34"/>
    </w:rPr>
  </w:style>
  <w:style w:type="character" w:customStyle="1" w:styleId="ca-41">
    <w:name w:val="ca-41"/>
    <w:uiPriority w:val="99"/>
    <w:qFormat/>
    <w:rsid w:val="00BF1D45"/>
    <w:rPr>
      <w:rFonts w:ascii="仿宋_GB2312" w:eastAsia="仿宋_GB2312" w:cs="Times New Roman"/>
      <w:sz w:val="30"/>
      <w:szCs w:val="30"/>
    </w:rPr>
  </w:style>
  <w:style w:type="paragraph" w:customStyle="1" w:styleId="msonormal0">
    <w:name w:val="msonormal"/>
    <w:basedOn w:val="a"/>
    <w:qFormat/>
    <w:rsid w:val="00BF1D45"/>
    <w:pPr>
      <w:widowControl/>
      <w:spacing w:before="100" w:beforeAutospacing="1" w:after="100" w:afterAutospacing="1"/>
      <w:jc w:val="left"/>
    </w:pPr>
    <w:rPr>
      <w:rFonts w:ascii="宋体" w:hAnsi="宋体"/>
      <w:kern w:val="0"/>
      <w:sz w:val="24"/>
      <w:szCs w:val="24"/>
    </w:rPr>
  </w:style>
  <w:style w:type="paragraph" w:customStyle="1" w:styleId="16">
    <w:name w:val="样式1"/>
    <w:basedOn w:val="a"/>
    <w:uiPriority w:val="99"/>
    <w:qFormat/>
    <w:rsid w:val="00BF1D45"/>
    <w:pPr>
      <w:tabs>
        <w:tab w:val="left" w:pos="709"/>
      </w:tabs>
      <w:adjustRightInd w:val="0"/>
      <w:ind w:left="709" w:hanging="709"/>
    </w:pPr>
    <w:rPr>
      <w:rFonts w:ascii="宋体" w:hAnsi="宋体"/>
      <w:kern w:val="0"/>
      <w:szCs w:val="21"/>
    </w:rPr>
  </w:style>
  <w:style w:type="paragraph" w:customStyle="1" w:styleId="41">
    <w:name w:val="样式4"/>
    <w:basedOn w:val="a"/>
    <w:uiPriority w:val="99"/>
    <w:qFormat/>
    <w:rsid w:val="00BF1D45"/>
    <w:pPr>
      <w:spacing w:beforeLines="80" w:afterLines="80"/>
      <w:ind w:firstLine="425"/>
      <w:jc w:val="center"/>
    </w:pPr>
    <w:rPr>
      <w:rFonts w:eastAsia="楷体_GB2312"/>
      <w:sz w:val="30"/>
      <w:szCs w:val="24"/>
    </w:rPr>
  </w:style>
  <w:style w:type="paragraph" w:customStyle="1" w:styleId="51">
    <w:name w:val="样式5"/>
    <w:basedOn w:val="a"/>
    <w:uiPriority w:val="99"/>
    <w:qFormat/>
    <w:rsid w:val="00BF1D45"/>
    <w:pPr>
      <w:ind w:firstLine="425"/>
    </w:pPr>
    <w:rPr>
      <w:sz w:val="24"/>
      <w:szCs w:val="24"/>
    </w:rPr>
  </w:style>
  <w:style w:type="paragraph" w:customStyle="1" w:styleId="26">
    <w:name w:val="列出段落2"/>
    <w:basedOn w:val="a"/>
    <w:uiPriority w:val="99"/>
    <w:qFormat/>
    <w:rsid w:val="00BF1D45"/>
    <w:pPr>
      <w:ind w:firstLineChars="200" w:firstLine="420"/>
    </w:pPr>
  </w:style>
  <w:style w:type="paragraph" w:customStyle="1" w:styleId="aff3">
    <w:name w:val="排版"/>
    <w:basedOn w:val="a"/>
    <w:next w:val="a7"/>
    <w:uiPriority w:val="99"/>
    <w:qFormat/>
    <w:rsid w:val="00BF1D45"/>
    <w:pPr>
      <w:spacing w:line="600" w:lineRule="exact"/>
    </w:pPr>
    <w:rPr>
      <w:rFonts w:eastAsia="华文仿宋"/>
      <w:spacing w:val="6"/>
      <w:sz w:val="32"/>
      <w:szCs w:val="24"/>
    </w:rPr>
  </w:style>
  <w:style w:type="paragraph" w:customStyle="1" w:styleId="CharCharCharCharCharCharChar">
    <w:name w:val="Char Char Char Char Char Char Char"/>
    <w:basedOn w:val="a"/>
    <w:uiPriority w:val="99"/>
    <w:qFormat/>
    <w:rsid w:val="00BF1D45"/>
    <w:rPr>
      <w:rFonts w:ascii="Tahoma" w:hAnsi="Tahoma" w:cs="Arial"/>
      <w:szCs w:val="21"/>
    </w:rPr>
  </w:style>
  <w:style w:type="paragraph" w:customStyle="1" w:styleId="27">
    <w:name w:val="样式2"/>
    <w:basedOn w:val="a"/>
    <w:uiPriority w:val="99"/>
    <w:qFormat/>
    <w:rsid w:val="00BF1D45"/>
    <w:pPr>
      <w:spacing w:beforeLines="100" w:afterLines="100"/>
      <w:ind w:firstLine="425"/>
      <w:jc w:val="center"/>
    </w:pPr>
    <w:rPr>
      <w:rFonts w:eastAsia="黑体"/>
      <w:sz w:val="32"/>
      <w:szCs w:val="24"/>
    </w:rPr>
  </w:style>
  <w:style w:type="paragraph" w:customStyle="1" w:styleId="tx1">
    <w:name w:val="tx1"/>
    <w:basedOn w:val="a"/>
    <w:uiPriority w:val="99"/>
    <w:qFormat/>
    <w:rsid w:val="00BF1D45"/>
    <w:pPr>
      <w:widowControl/>
      <w:spacing w:after="120"/>
      <w:ind w:left="274"/>
      <w:jc w:val="left"/>
    </w:pPr>
    <w:rPr>
      <w:rFonts w:ascii="Arial" w:hAnsi="Arial"/>
      <w:kern w:val="0"/>
      <w:sz w:val="22"/>
      <w:lang w:eastAsia="en-US"/>
    </w:rPr>
  </w:style>
  <w:style w:type="paragraph" w:customStyle="1" w:styleId="42">
    <w:name w:val="正文4"/>
    <w:basedOn w:val="a"/>
    <w:uiPriority w:val="99"/>
    <w:qFormat/>
    <w:rsid w:val="00BF1D45"/>
    <w:pPr>
      <w:jc w:val="center"/>
    </w:pPr>
    <w:rPr>
      <w:rFonts w:ascii="宋体"/>
      <w:sz w:val="28"/>
    </w:rPr>
  </w:style>
  <w:style w:type="paragraph" w:customStyle="1" w:styleId="81">
    <w:name w:val="样式8"/>
    <w:basedOn w:val="a"/>
    <w:uiPriority w:val="99"/>
    <w:qFormat/>
    <w:rsid w:val="00BF1D45"/>
    <w:pPr>
      <w:spacing w:beforeLines="20"/>
      <w:ind w:firstLine="425"/>
    </w:pPr>
    <w:rPr>
      <w:sz w:val="24"/>
      <w:szCs w:val="24"/>
    </w:rPr>
  </w:style>
  <w:style w:type="paragraph" w:customStyle="1" w:styleId="aff4">
    <w:name w:val="表头"/>
    <w:uiPriority w:val="99"/>
    <w:qFormat/>
    <w:rsid w:val="00BF1D45"/>
    <w:pPr>
      <w:spacing w:line="360" w:lineRule="auto"/>
      <w:ind w:firstLine="480"/>
      <w:jc w:val="both"/>
    </w:pPr>
    <w:rPr>
      <w:rFonts w:ascii="宋体" w:hAnsi="宋体"/>
      <w:sz w:val="24"/>
      <w:szCs w:val="24"/>
    </w:rPr>
  </w:style>
  <w:style w:type="paragraph" w:customStyle="1" w:styleId="33">
    <w:name w:val="样式3"/>
    <w:basedOn w:val="a"/>
    <w:uiPriority w:val="99"/>
    <w:qFormat/>
    <w:rsid w:val="00BF1D45"/>
    <w:pPr>
      <w:ind w:firstLine="425"/>
    </w:pPr>
    <w:rPr>
      <w:sz w:val="24"/>
      <w:szCs w:val="24"/>
    </w:rPr>
  </w:style>
  <w:style w:type="paragraph" w:customStyle="1" w:styleId="61">
    <w:name w:val="样式6"/>
    <w:basedOn w:val="a"/>
    <w:uiPriority w:val="99"/>
    <w:qFormat/>
    <w:rsid w:val="00BF1D45"/>
    <w:pPr>
      <w:spacing w:beforeLines="40"/>
      <w:ind w:firstLine="425"/>
    </w:pPr>
    <w:rPr>
      <w:sz w:val="24"/>
      <w:szCs w:val="24"/>
    </w:rPr>
  </w:style>
  <w:style w:type="paragraph" w:customStyle="1" w:styleId="Char1CharCharChar">
    <w:name w:val="Char1 Char Char Char"/>
    <w:basedOn w:val="a"/>
    <w:uiPriority w:val="99"/>
    <w:qFormat/>
    <w:rsid w:val="00BF1D45"/>
    <w:pPr>
      <w:adjustRightInd w:val="0"/>
      <w:spacing w:line="360" w:lineRule="auto"/>
    </w:pPr>
    <w:rPr>
      <w:kern w:val="0"/>
      <w:sz w:val="24"/>
    </w:rPr>
  </w:style>
  <w:style w:type="paragraph" w:customStyle="1" w:styleId="aff5">
    <w:name w:val="规范正文"/>
    <w:basedOn w:val="a"/>
    <w:uiPriority w:val="99"/>
    <w:qFormat/>
    <w:rsid w:val="00BF1D45"/>
    <w:pPr>
      <w:tabs>
        <w:tab w:val="left" w:pos="360"/>
      </w:tabs>
      <w:snapToGrid w:val="0"/>
      <w:spacing w:line="360" w:lineRule="auto"/>
      <w:ind w:firstLineChars="200" w:firstLine="200"/>
    </w:pPr>
    <w:rPr>
      <w:kern w:val="0"/>
      <w:sz w:val="24"/>
    </w:rPr>
  </w:style>
  <w:style w:type="paragraph" w:customStyle="1" w:styleId="71">
    <w:name w:val="样式7"/>
    <w:basedOn w:val="a"/>
    <w:uiPriority w:val="99"/>
    <w:qFormat/>
    <w:rsid w:val="00BF1D45"/>
    <w:pPr>
      <w:ind w:firstLine="425"/>
    </w:pPr>
    <w:rPr>
      <w:sz w:val="24"/>
      <w:szCs w:val="24"/>
    </w:rPr>
  </w:style>
  <w:style w:type="paragraph" w:customStyle="1" w:styleId="91">
    <w:name w:val="样式9"/>
    <w:basedOn w:val="a"/>
    <w:uiPriority w:val="99"/>
    <w:qFormat/>
    <w:rsid w:val="00BF1D45"/>
    <w:pPr>
      <w:ind w:firstLine="425"/>
    </w:pPr>
    <w:rPr>
      <w:sz w:val="24"/>
      <w:szCs w:val="24"/>
    </w:rPr>
  </w:style>
  <w:style w:type="paragraph" w:customStyle="1" w:styleId="test">
    <w:name w:val="test"/>
    <w:basedOn w:val="a"/>
    <w:uiPriority w:val="99"/>
    <w:qFormat/>
    <w:rsid w:val="00BF1D45"/>
    <w:pPr>
      <w:snapToGrid w:val="0"/>
      <w:spacing w:line="300" w:lineRule="auto"/>
    </w:pPr>
  </w:style>
  <w:style w:type="character" w:customStyle="1" w:styleId="font31">
    <w:name w:val="font31"/>
    <w:uiPriority w:val="99"/>
    <w:qFormat/>
    <w:rsid w:val="00BF1D45"/>
    <w:rPr>
      <w:rFonts w:ascii="宋体" w:eastAsia="宋体" w:hAnsi="宋体"/>
      <w:b/>
      <w:color w:val="000000"/>
      <w:sz w:val="20"/>
      <w:u w:val="none"/>
    </w:rPr>
  </w:style>
  <w:style w:type="character" w:customStyle="1" w:styleId="111">
    <w:name w:val="标题 1 字符1"/>
    <w:uiPriority w:val="99"/>
    <w:qFormat/>
    <w:locked/>
    <w:rsid w:val="00BF1D45"/>
    <w:rPr>
      <w:b/>
      <w:kern w:val="2"/>
      <w:sz w:val="32"/>
    </w:rPr>
  </w:style>
  <w:style w:type="character" w:customStyle="1" w:styleId="Charf1">
    <w:name w:val="批注框文本 Char"/>
    <w:uiPriority w:val="99"/>
    <w:qFormat/>
    <w:locked/>
    <w:rsid w:val="00BF1D45"/>
    <w:rPr>
      <w:kern w:val="2"/>
      <w:sz w:val="18"/>
    </w:rPr>
  </w:style>
  <w:style w:type="character" w:customStyle="1" w:styleId="Charf2">
    <w:name w:val="页脚 Char"/>
    <w:uiPriority w:val="99"/>
    <w:qFormat/>
    <w:locked/>
    <w:rsid w:val="00BF1D45"/>
    <w:rPr>
      <w:kern w:val="2"/>
      <w:sz w:val="18"/>
    </w:rPr>
  </w:style>
  <w:style w:type="character" w:customStyle="1" w:styleId="font21">
    <w:name w:val="font21"/>
    <w:uiPriority w:val="99"/>
    <w:qFormat/>
    <w:rsid w:val="00BF1D45"/>
    <w:rPr>
      <w:rFonts w:ascii="宋体" w:eastAsia="宋体" w:hAnsi="宋体"/>
      <w:color w:val="000000"/>
      <w:sz w:val="20"/>
      <w:u w:val="none"/>
    </w:rPr>
  </w:style>
  <w:style w:type="character" w:customStyle="1" w:styleId="17">
    <w:name w:val="未处理的提及1"/>
    <w:uiPriority w:val="99"/>
    <w:semiHidden/>
    <w:qFormat/>
    <w:rsid w:val="00BF1D45"/>
    <w:rPr>
      <w:rFonts w:cs="Times New Roman"/>
      <w:color w:val="808080"/>
      <w:shd w:val="clear" w:color="auto" w:fill="E6E6E6"/>
    </w:rPr>
  </w:style>
  <w:style w:type="paragraph" w:customStyle="1" w:styleId="aff6">
    <w:name w:val="招标正文"/>
    <w:basedOn w:val="a"/>
    <w:uiPriority w:val="99"/>
    <w:qFormat/>
    <w:rsid w:val="00BF1D45"/>
    <w:pPr>
      <w:spacing w:line="360" w:lineRule="auto"/>
      <w:ind w:firstLineChars="200" w:firstLine="480"/>
    </w:pPr>
    <w:rPr>
      <w:rFonts w:ascii="Calibri" w:eastAsia="仿宋" w:hAnsi="Calibri"/>
      <w:sz w:val="24"/>
      <w:szCs w:val="24"/>
    </w:rPr>
  </w:style>
  <w:style w:type="paragraph" w:customStyle="1" w:styleId="34">
    <w:name w:val="列出段落3"/>
    <w:basedOn w:val="a"/>
    <w:uiPriority w:val="99"/>
    <w:qFormat/>
    <w:rsid w:val="00BF1D45"/>
    <w:pPr>
      <w:ind w:firstLineChars="200" w:firstLine="420"/>
    </w:pPr>
  </w:style>
  <w:style w:type="paragraph" w:customStyle="1" w:styleId="Char30">
    <w:name w:val="Char3"/>
    <w:basedOn w:val="a"/>
    <w:uiPriority w:val="99"/>
    <w:qFormat/>
    <w:rsid w:val="00BF1D45"/>
    <w:pPr>
      <w:adjustRightInd w:val="0"/>
      <w:spacing w:line="360" w:lineRule="auto"/>
    </w:pPr>
    <w:rPr>
      <w:kern w:val="0"/>
      <w:sz w:val="24"/>
    </w:rPr>
  </w:style>
  <w:style w:type="paragraph" w:customStyle="1" w:styleId="Char1CharCharChar1">
    <w:name w:val="Char1 Char Char Char1"/>
    <w:basedOn w:val="a"/>
    <w:uiPriority w:val="99"/>
    <w:qFormat/>
    <w:rsid w:val="00BF1D45"/>
    <w:pPr>
      <w:adjustRightInd w:val="0"/>
      <w:spacing w:line="360" w:lineRule="auto"/>
    </w:pPr>
    <w:rPr>
      <w:kern w:val="0"/>
      <w:sz w:val="24"/>
    </w:rPr>
  </w:style>
  <w:style w:type="character" w:customStyle="1" w:styleId="28">
    <w:name w:val="未处理的提及2"/>
    <w:uiPriority w:val="99"/>
    <w:semiHidden/>
    <w:qFormat/>
    <w:rsid w:val="00BF1D45"/>
    <w:rPr>
      <w:rFonts w:cs="Times New Roman"/>
      <w:color w:val="808080"/>
      <w:shd w:val="clear" w:color="auto" w:fill="E6E6E6"/>
    </w:rPr>
  </w:style>
  <w:style w:type="character" w:customStyle="1" w:styleId="35">
    <w:name w:val="未处理的提及3"/>
    <w:uiPriority w:val="99"/>
    <w:semiHidden/>
    <w:qFormat/>
    <w:rsid w:val="00BF1D45"/>
    <w:rPr>
      <w:rFonts w:cs="Times New Roman"/>
      <w:color w:val="808080"/>
      <w:shd w:val="clear" w:color="auto" w:fill="E6E6E6"/>
    </w:rPr>
  </w:style>
  <w:style w:type="character" w:customStyle="1" w:styleId="2Char2">
    <w:name w:val="正文首行缩进 2 Char"/>
    <w:basedOn w:val="Char3"/>
    <w:link w:val="23"/>
    <w:uiPriority w:val="99"/>
    <w:semiHidden/>
    <w:qFormat/>
    <w:rsid w:val="00BF1D45"/>
    <w:rPr>
      <w:kern w:val="2"/>
      <w:sz w:val="21"/>
    </w:rPr>
  </w:style>
  <w:style w:type="paragraph" w:customStyle="1" w:styleId="font0">
    <w:name w:val="font0"/>
    <w:basedOn w:val="a"/>
    <w:qFormat/>
    <w:rsid w:val="00BF1D45"/>
    <w:pPr>
      <w:widowControl/>
      <w:spacing w:before="100" w:beforeAutospacing="1" w:after="100" w:afterAutospacing="1"/>
      <w:jc w:val="left"/>
    </w:pPr>
    <w:rPr>
      <w:rFonts w:ascii="宋体" w:hAnsi="宋体" w:cs="宋体"/>
      <w:b/>
      <w:bCs/>
      <w:color w:val="000000"/>
      <w:kern w:val="0"/>
      <w:sz w:val="22"/>
      <w:szCs w:val="22"/>
    </w:rPr>
  </w:style>
  <w:style w:type="paragraph" w:customStyle="1" w:styleId="font1">
    <w:name w:val="font1"/>
    <w:basedOn w:val="a"/>
    <w:qFormat/>
    <w:rsid w:val="00BF1D45"/>
    <w:pPr>
      <w:widowControl/>
      <w:spacing w:before="100" w:beforeAutospacing="1" w:after="100" w:afterAutospacing="1"/>
      <w:jc w:val="left"/>
    </w:pPr>
    <w:rPr>
      <w:rFonts w:ascii="宋体" w:hAnsi="宋体" w:cs="宋体"/>
      <w:color w:val="000000"/>
      <w:kern w:val="0"/>
      <w:sz w:val="24"/>
      <w:szCs w:val="24"/>
    </w:rPr>
  </w:style>
  <w:style w:type="paragraph" w:customStyle="1" w:styleId="font2">
    <w:name w:val="font2"/>
    <w:basedOn w:val="a"/>
    <w:qFormat/>
    <w:rsid w:val="00BF1D45"/>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qFormat/>
    <w:rsid w:val="00BF1D45"/>
    <w:pPr>
      <w:widowControl/>
      <w:spacing w:before="100" w:beforeAutospacing="1" w:after="100" w:afterAutospacing="1"/>
      <w:jc w:val="left"/>
    </w:pPr>
    <w:rPr>
      <w:rFonts w:ascii="宋体" w:hAnsi="宋体" w:cs="宋体"/>
      <w:color w:val="000000"/>
      <w:kern w:val="0"/>
      <w:sz w:val="22"/>
      <w:szCs w:val="22"/>
    </w:rPr>
  </w:style>
  <w:style w:type="paragraph" w:customStyle="1" w:styleId="font4">
    <w:name w:val="font4"/>
    <w:basedOn w:val="a"/>
    <w:qFormat/>
    <w:rsid w:val="00BF1D45"/>
    <w:pPr>
      <w:widowControl/>
      <w:spacing w:before="100" w:beforeAutospacing="1" w:after="100" w:afterAutospacing="1"/>
      <w:jc w:val="left"/>
    </w:pPr>
    <w:rPr>
      <w:rFonts w:ascii="Tahoma" w:hAnsi="Tahoma" w:cs="Tahoma"/>
      <w:color w:val="000000"/>
      <w:kern w:val="0"/>
      <w:sz w:val="22"/>
      <w:szCs w:val="22"/>
    </w:rPr>
  </w:style>
  <w:style w:type="paragraph" w:customStyle="1" w:styleId="et1">
    <w:name w:val="et1"/>
    <w:basedOn w:val="a"/>
    <w:qFormat/>
    <w:rsid w:val="00BF1D45"/>
    <w:pPr>
      <w:widowControl/>
      <w:spacing w:before="100" w:beforeAutospacing="1" w:after="100" w:afterAutospacing="1"/>
      <w:jc w:val="left"/>
      <w:textAlignment w:val="center"/>
    </w:pPr>
    <w:rPr>
      <w:rFonts w:ascii="宋体" w:hAnsi="宋体" w:cs="宋体"/>
      <w:kern w:val="0"/>
      <w:sz w:val="24"/>
      <w:szCs w:val="24"/>
    </w:rPr>
  </w:style>
  <w:style w:type="paragraph" w:customStyle="1" w:styleId="et2">
    <w:name w:val="et2"/>
    <w:basedOn w:val="a"/>
    <w:qFormat/>
    <w:rsid w:val="00BF1D45"/>
    <w:pPr>
      <w:widowControl/>
      <w:spacing w:before="100" w:beforeAutospacing="1" w:after="100" w:afterAutospacing="1"/>
      <w:jc w:val="center"/>
      <w:textAlignment w:val="center"/>
    </w:pPr>
    <w:rPr>
      <w:rFonts w:ascii="宋体" w:hAnsi="宋体" w:cs="宋体"/>
      <w:kern w:val="0"/>
      <w:sz w:val="22"/>
      <w:szCs w:val="22"/>
    </w:rPr>
  </w:style>
  <w:style w:type="paragraph" w:customStyle="1" w:styleId="et3">
    <w:name w:val="et3"/>
    <w:basedOn w:val="a"/>
    <w:qFormat/>
    <w:rsid w:val="00BF1D45"/>
    <w:pPr>
      <w:widowControl/>
      <w:spacing w:before="100" w:beforeAutospacing="1" w:after="100" w:afterAutospacing="1"/>
      <w:jc w:val="left"/>
      <w:textAlignment w:val="center"/>
    </w:pPr>
    <w:rPr>
      <w:rFonts w:ascii="宋体" w:hAnsi="宋体" w:cs="宋体"/>
      <w:kern w:val="0"/>
      <w:sz w:val="22"/>
      <w:szCs w:val="22"/>
    </w:rPr>
  </w:style>
  <w:style w:type="paragraph" w:customStyle="1" w:styleId="et4">
    <w:name w:val="et4"/>
    <w:basedOn w:val="a"/>
    <w:qFormat/>
    <w:rsid w:val="00BF1D45"/>
    <w:pPr>
      <w:widowControl/>
      <w:spacing w:before="100" w:beforeAutospacing="1" w:after="100" w:afterAutospacing="1"/>
      <w:jc w:val="center"/>
      <w:textAlignment w:val="center"/>
    </w:pPr>
    <w:rPr>
      <w:rFonts w:ascii="宋体" w:hAnsi="宋体" w:cs="宋体"/>
      <w:kern w:val="0"/>
      <w:sz w:val="22"/>
      <w:szCs w:val="22"/>
    </w:rPr>
  </w:style>
  <w:style w:type="paragraph" w:customStyle="1" w:styleId="et5">
    <w:name w:val="et5"/>
    <w:basedOn w:val="a"/>
    <w:qFormat/>
    <w:rsid w:val="00BF1D45"/>
    <w:pPr>
      <w:widowControl/>
      <w:spacing w:before="100" w:beforeAutospacing="1" w:after="100" w:afterAutospacing="1"/>
      <w:jc w:val="center"/>
      <w:textAlignment w:val="center"/>
    </w:pPr>
    <w:rPr>
      <w:rFonts w:ascii="宋体" w:hAnsi="宋体" w:cs="宋体"/>
      <w:kern w:val="0"/>
      <w:sz w:val="22"/>
      <w:szCs w:val="22"/>
    </w:rPr>
  </w:style>
  <w:style w:type="paragraph" w:customStyle="1" w:styleId="et6">
    <w:name w:val="et6"/>
    <w:basedOn w:val="a"/>
    <w:qFormat/>
    <w:rsid w:val="00BF1D45"/>
    <w:pPr>
      <w:widowControl/>
      <w:spacing w:before="100" w:beforeAutospacing="1" w:after="100" w:afterAutospacing="1"/>
      <w:jc w:val="left"/>
      <w:textAlignment w:val="center"/>
    </w:pPr>
    <w:rPr>
      <w:rFonts w:ascii="宋体" w:hAnsi="宋体" w:cs="宋体"/>
      <w:kern w:val="0"/>
      <w:sz w:val="22"/>
      <w:szCs w:val="22"/>
    </w:rPr>
  </w:style>
  <w:style w:type="paragraph" w:customStyle="1" w:styleId="et7">
    <w:name w:val="et7"/>
    <w:basedOn w:val="a"/>
    <w:qFormat/>
    <w:rsid w:val="00BF1D45"/>
    <w:pPr>
      <w:widowControl/>
      <w:spacing w:before="100" w:beforeAutospacing="1" w:after="100" w:afterAutospacing="1"/>
      <w:jc w:val="left"/>
      <w:textAlignment w:val="center"/>
    </w:pPr>
    <w:rPr>
      <w:rFonts w:ascii="宋体" w:hAnsi="宋体" w:cs="宋体"/>
      <w:kern w:val="0"/>
      <w:sz w:val="22"/>
      <w:szCs w:val="22"/>
    </w:rPr>
  </w:style>
  <w:style w:type="paragraph" w:customStyle="1" w:styleId="et8">
    <w:name w:val="et8"/>
    <w:basedOn w:val="a"/>
    <w:qFormat/>
    <w:rsid w:val="00BF1D45"/>
    <w:pPr>
      <w:widowControl/>
      <w:spacing w:before="100" w:beforeAutospacing="1" w:after="100" w:afterAutospacing="1"/>
      <w:jc w:val="left"/>
      <w:textAlignment w:val="center"/>
    </w:pPr>
    <w:rPr>
      <w:rFonts w:ascii="Tahoma" w:hAnsi="Tahoma" w:cs="Tahoma"/>
      <w:kern w:val="0"/>
      <w:sz w:val="22"/>
      <w:szCs w:val="22"/>
    </w:rPr>
  </w:style>
  <w:style w:type="paragraph" w:customStyle="1" w:styleId="et12">
    <w:name w:val="et12"/>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2"/>
      <w:szCs w:val="22"/>
    </w:rPr>
  </w:style>
  <w:style w:type="paragraph" w:customStyle="1" w:styleId="et13">
    <w:name w:val="et13"/>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2"/>
      <w:szCs w:val="22"/>
    </w:rPr>
  </w:style>
  <w:style w:type="paragraph" w:customStyle="1" w:styleId="et14">
    <w:name w:val="et14"/>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2"/>
      <w:szCs w:val="22"/>
    </w:rPr>
  </w:style>
  <w:style w:type="paragraph" w:customStyle="1" w:styleId="et15">
    <w:name w:val="et15"/>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2"/>
      <w:szCs w:val="22"/>
    </w:rPr>
  </w:style>
  <w:style w:type="paragraph" w:customStyle="1" w:styleId="et16">
    <w:name w:val="et16"/>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szCs w:val="22"/>
    </w:rPr>
  </w:style>
  <w:style w:type="paragraph" w:customStyle="1" w:styleId="et17">
    <w:name w:val="et17"/>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et18">
    <w:name w:val="et18"/>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szCs w:val="22"/>
    </w:rPr>
  </w:style>
  <w:style w:type="paragraph" w:customStyle="1" w:styleId="et19">
    <w:name w:val="et19"/>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szCs w:val="22"/>
    </w:rPr>
  </w:style>
  <w:style w:type="paragraph" w:customStyle="1" w:styleId="et23">
    <w:name w:val="et23"/>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szCs w:val="22"/>
    </w:rPr>
  </w:style>
  <w:style w:type="paragraph" w:customStyle="1" w:styleId="et26">
    <w:name w:val="et26"/>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et27">
    <w:name w:val="et27"/>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szCs w:val="22"/>
    </w:rPr>
  </w:style>
  <w:style w:type="paragraph" w:customStyle="1" w:styleId="et28">
    <w:name w:val="et28"/>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4"/>
      <w:szCs w:val="24"/>
    </w:rPr>
  </w:style>
  <w:style w:type="paragraph" w:customStyle="1" w:styleId="et29">
    <w:name w:val="et29"/>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0"/>
    </w:rPr>
  </w:style>
  <w:style w:type="table" w:customStyle="1" w:styleId="18">
    <w:name w:val="网格型1"/>
    <w:basedOn w:val="a1"/>
    <w:uiPriority w:val="39"/>
    <w:qFormat/>
    <w:rsid w:val="00BF1D45"/>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qFormat/>
    <w:rsid w:val="00BF1D45"/>
    <w:rPr>
      <w:rFonts w:ascii="宋体" w:eastAsia="宋体" w:hAnsi="宋体" w:cs="宋体" w:hint="eastAsia"/>
      <w:b/>
      <w:color w:val="000000"/>
      <w:sz w:val="24"/>
      <w:szCs w:val="24"/>
      <w:u w:val="none"/>
    </w:rPr>
  </w:style>
  <w:style w:type="character" w:customStyle="1" w:styleId="font11">
    <w:name w:val="font11"/>
    <w:basedOn w:val="a0"/>
    <w:qFormat/>
    <w:rsid w:val="00BF1D45"/>
    <w:rPr>
      <w:rFonts w:ascii="宋体" w:eastAsia="宋体" w:hAnsi="宋体" w:cs="宋体" w:hint="eastAsia"/>
      <w:color w:val="000000"/>
      <w:sz w:val="14"/>
      <w:szCs w:val="14"/>
      <w:u w:val="none"/>
    </w:rPr>
  </w:style>
  <w:style w:type="character" w:customStyle="1" w:styleId="Charf3">
    <w:name w:val="批注文字 Char"/>
    <w:qFormat/>
    <w:rsid w:val="00BF1D45"/>
    <w:rPr>
      <w:kern w:val="2"/>
      <w:sz w:val="21"/>
      <w:szCs w:val="24"/>
    </w:rPr>
  </w:style>
</w:styles>
</file>

<file path=word/webSettings.xml><?xml version="1.0" encoding="utf-8"?>
<w:webSettings xmlns:r="http://schemas.openxmlformats.org/officeDocument/2006/relationships" xmlns:w="http://schemas.openxmlformats.org/wordprocessingml/2006/main">
  <w:divs>
    <w:div w:id="1800496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20225;&#19994;&#36164;&#36136;&#25152;&#26377;&#35777;&#20214;&#30340;&#25195;&#25551;&#20214;&#21457;&#36865;&#33267;77762677@qq.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9CD43-EE83-4073-8F11-148174CB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31</Pages>
  <Words>2436</Words>
  <Characters>13889</Characters>
  <Application>Microsoft Office Word</Application>
  <DocSecurity>0</DocSecurity>
  <Lines>115</Lines>
  <Paragraphs>32</Paragraphs>
  <ScaleCrop>false</ScaleCrop>
  <Company>cwmeetc</Company>
  <LinksUpToDate>false</LinksUpToDate>
  <CharactersWithSpaces>16293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货物需求表及要求</dc:title>
  <dc:creator>wyj</dc:creator>
  <cp:lastModifiedBy>马智超</cp:lastModifiedBy>
  <cp:revision>7</cp:revision>
  <cp:lastPrinted>2021-07-16T09:25:00Z</cp:lastPrinted>
  <dcterms:created xsi:type="dcterms:W3CDTF">2025-03-18T06:29:00Z</dcterms:created>
  <dcterms:modified xsi:type="dcterms:W3CDTF">2025-04-07T02:16:00Z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38302043CC88427C8E243F39CD6B1E18</vt:lpwstr>
  </property>
  <property fmtid="{D5CDD505-2E9C-101B-9397-08002B2CF9AE}" pid="4" name="KSOTemplateDocerSaveRecord">
    <vt:lpwstr>eyJoZGlkIjoiYWFiNzdmYzgyZWFkNGZmYzgxNTMzZTIzZDFkODQzOWMifQ==</vt:lpwstr>
  </property>
</Properties>
</file>